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90" w:rsidRPr="007D1216" w:rsidRDefault="00FC0AD9">
      <w:pPr>
        <w:rPr>
          <w:rFonts w:ascii="仿宋_GB2312" w:eastAsia="仿宋_GB2312" w:hAnsi="黑体" w:cs="黑体" w:hint="eastAsia"/>
          <w:sz w:val="32"/>
          <w:szCs w:val="32"/>
        </w:rPr>
      </w:pPr>
      <w:r w:rsidRPr="007D1216">
        <w:rPr>
          <w:rFonts w:ascii="仿宋_GB2312" w:eastAsia="仿宋_GB2312" w:hAnsi="黑体" w:cs="黑体" w:hint="eastAsia"/>
          <w:sz w:val="32"/>
          <w:szCs w:val="32"/>
        </w:rPr>
        <w:t>附件</w:t>
      </w:r>
    </w:p>
    <w:p w:rsidR="00146D90" w:rsidRDefault="00146D90">
      <w:pPr>
        <w:rPr>
          <w:rFonts w:ascii="创艺简标宋" w:eastAsia="创艺简标宋" w:hAnsi="创艺简标宋" w:cs="创艺简标宋"/>
          <w:sz w:val="44"/>
          <w:szCs w:val="44"/>
        </w:rPr>
      </w:pPr>
    </w:p>
    <w:p w:rsidR="00146D90" w:rsidRDefault="00FC0AD9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附海镇</w:t>
      </w:r>
      <w:r>
        <w:rPr>
          <w:rFonts w:ascii="方正小标宋简体" w:eastAsia="方正小标宋简体" w:hAnsi="黑体" w:hint="eastAsia"/>
          <w:sz w:val="44"/>
          <w:szCs w:val="44"/>
        </w:rPr>
        <w:t>202</w:t>
      </w:r>
      <w:r>
        <w:rPr>
          <w:rFonts w:ascii="方正小标宋简体" w:eastAsia="方正小标宋简体" w:hAnsi="黑体" w:hint="eastAsia"/>
          <w:sz w:val="44"/>
          <w:szCs w:val="44"/>
        </w:rPr>
        <w:t>4</w:t>
      </w:r>
      <w:r>
        <w:rPr>
          <w:rFonts w:ascii="方正小标宋简体" w:eastAsia="方正小标宋简体" w:hAnsi="黑体" w:hint="eastAsia"/>
          <w:sz w:val="44"/>
          <w:szCs w:val="44"/>
        </w:rPr>
        <w:t>年度重大行政决策事项目录</w:t>
      </w:r>
    </w:p>
    <w:p w:rsidR="00146D90" w:rsidRDefault="00146D90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140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0"/>
        <w:gridCol w:w="2290"/>
        <w:gridCol w:w="1530"/>
        <w:gridCol w:w="1530"/>
        <w:gridCol w:w="3230"/>
        <w:gridCol w:w="2500"/>
        <w:gridCol w:w="2000"/>
      </w:tblGrid>
      <w:tr w:rsidR="00146D90">
        <w:trPr>
          <w:trHeight w:val="579"/>
        </w:trPr>
        <w:tc>
          <w:tcPr>
            <w:tcW w:w="930" w:type="dxa"/>
            <w:noWrap/>
            <w:vAlign w:val="center"/>
          </w:tcPr>
          <w:p w:rsidR="00146D90" w:rsidRDefault="00FC0AD9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290" w:type="dxa"/>
            <w:noWrap/>
            <w:vAlign w:val="center"/>
          </w:tcPr>
          <w:p w:rsidR="00146D90" w:rsidRDefault="00FC0AD9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决策事项名称</w:t>
            </w:r>
          </w:p>
        </w:tc>
        <w:tc>
          <w:tcPr>
            <w:tcW w:w="1530" w:type="dxa"/>
            <w:noWrap/>
            <w:vAlign w:val="center"/>
          </w:tcPr>
          <w:p w:rsidR="00146D90" w:rsidRDefault="00FC0AD9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决策主体</w:t>
            </w:r>
          </w:p>
        </w:tc>
        <w:tc>
          <w:tcPr>
            <w:tcW w:w="1530" w:type="dxa"/>
            <w:noWrap/>
            <w:vAlign w:val="center"/>
          </w:tcPr>
          <w:p w:rsidR="00146D90" w:rsidRDefault="00FC0AD9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承办单位</w:t>
            </w:r>
          </w:p>
        </w:tc>
        <w:tc>
          <w:tcPr>
            <w:tcW w:w="3230" w:type="dxa"/>
            <w:noWrap/>
            <w:vAlign w:val="center"/>
          </w:tcPr>
          <w:p w:rsidR="00146D90" w:rsidRDefault="00FC0AD9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决策依据</w:t>
            </w:r>
          </w:p>
        </w:tc>
        <w:tc>
          <w:tcPr>
            <w:tcW w:w="2500" w:type="dxa"/>
            <w:noWrap/>
            <w:vAlign w:val="center"/>
          </w:tcPr>
          <w:p w:rsidR="00146D90" w:rsidRDefault="00FC0AD9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决策程序</w:t>
            </w:r>
          </w:p>
        </w:tc>
        <w:tc>
          <w:tcPr>
            <w:tcW w:w="2000" w:type="dxa"/>
            <w:noWrap/>
            <w:vAlign w:val="center"/>
          </w:tcPr>
          <w:p w:rsidR="00146D90" w:rsidRDefault="00FC0AD9">
            <w:pPr>
              <w:spacing w:line="5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计划完成时间</w:t>
            </w:r>
          </w:p>
        </w:tc>
      </w:tr>
      <w:tr w:rsidR="00146D90">
        <w:trPr>
          <w:trHeight w:val="1134"/>
        </w:trPr>
        <w:tc>
          <w:tcPr>
            <w:tcW w:w="930" w:type="dxa"/>
            <w:noWrap/>
            <w:vAlign w:val="center"/>
          </w:tcPr>
          <w:p w:rsidR="00146D90" w:rsidRDefault="00FC0AD9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</w:t>
            </w:r>
          </w:p>
        </w:tc>
        <w:tc>
          <w:tcPr>
            <w:tcW w:w="2290" w:type="dxa"/>
            <w:noWrap/>
            <w:vAlign w:val="center"/>
          </w:tcPr>
          <w:p w:rsidR="00146D90" w:rsidRDefault="00FC0AD9">
            <w:pPr>
              <w:spacing w:line="320" w:lineRule="exact"/>
              <w:jc w:val="lef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“溪上稻乡”现代农业建设项目</w:t>
            </w:r>
          </w:p>
        </w:tc>
        <w:tc>
          <w:tcPr>
            <w:tcW w:w="1530" w:type="dxa"/>
            <w:noWrap/>
            <w:vAlign w:val="center"/>
          </w:tcPr>
          <w:p w:rsidR="00146D90" w:rsidRDefault="00FC0AD9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镇政府</w:t>
            </w:r>
            <w:bookmarkStart w:id="0" w:name="_GoBack"/>
            <w:bookmarkEnd w:id="0"/>
          </w:p>
        </w:tc>
        <w:tc>
          <w:tcPr>
            <w:tcW w:w="1530" w:type="dxa"/>
            <w:noWrap/>
            <w:vAlign w:val="center"/>
          </w:tcPr>
          <w:p w:rsidR="00146D90" w:rsidRDefault="00FC0AD9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农业农村办</w:t>
            </w:r>
          </w:p>
        </w:tc>
        <w:tc>
          <w:tcPr>
            <w:tcW w:w="3230" w:type="dxa"/>
            <w:noWrap/>
            <w:vAlign w:val="center"/>
          </w:tcPr>
          <w:p w:rsidR="00146D90" w:rsidRDefault="00FC0AD9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慈发改审批</w:t>
            </w:r>
            <w:r>
              <w:rPr>
                <w:rFonts w:ascii="仿宋_GB2312" w:eastAsia="仿宋_GB2312" w:hAnsi="黑体" w:hint="eastAsia"/>
                <w:sz w:val="24"/>
              </w:rPr>
              <w:t>[2023]307</w:t>
            </w:r>
            <w:r>
              <w:rPr>
                <w:rFonts w:ascii="仿宋_GB2312" w:eastAsia="仿宋_GB2312" w:hAnsi="黑体" w:hint="eastAsia"/>
                <w:sz w:val="24"/>
              </w:rPr>
              <w:t>号《慈溪市发展和改革局关于同意附海镇“溪上稻乡”现代农业建设项目可行性研究报告（代项目建议书）的复函》</w:t>
            </w:r>
          </w:p>
        </w:tc>
        <w:tc>
          <w:tcPr>
            <w:tcW w:w="2500" w:type="dxa"/>
            <w:noWrap/>
            <w:vAlign w:val="center"/>
          </w:tcPr>
          <w:p w:rsidR="00146D90" w:rsidRDefault="00FC0AD9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公众参与</w:t>
            </w:r>
          </w:p>
          <w:p w:rsidR="00146D90" w:rsidRDefault="00FC0AD9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专家论证</w:t>
            </w:r>
          </w:p>
          <w:p w:rsidR="00146D90" w:rsidRDefault="00FC0AD9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合法性审查集体讨论</w:t>
            </w:r>
          </w:p>
        </w:tc>
        <w:tc>
          <w:tcPr>
            <w:tcW w:w="2000" w:type="dxa"/>
            <w:noWrap/>
            <w:vAlign w:val="center"/>
          </w:tcPr>
          <w:p w:rsidR="00146D90" w:rsidRDefault="00FC0AD9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202</w:t>
            </w:r>
            <w:r>
              <w:rPr>
                <w:rFonts w:ascii="仿宋_GB2312" w:eastAsia="仿宋_GB2312" w:hAnsi="黑体" w:hint="eastAsia"/>
                <w:sz w:val="24"/>
              </w:rPr>
              <w:t>4</w:t>
            </w:r>
            <w:r>
              <w:rPr>
                <w:rFonts w:ascii="仿宋_GB2312" w:eastAsia="仿宋_GB2312" w:hAnsi="黑体" w:hint="eastAsia"/>
                <w:sz w:val="24"/>
              </w:rPr>
              <w:t>年</w:t>
            </w:r>
            <w:r>
              <w:rPr>
                <w:rFonts w:ascii="仿宋_GB2312" w:eastAsia="仿宋_GB2312" w:hAnsi="黑体" w:hint="eastAsia"/>
                <w:sz w:val="24"/>
              </w:rPr>
              <w:t>12</w:t>
            </w:r>
            <w:r>
              <w:rPr>
                <w:rFonts w:ascii="仿宋_GB2312" w:eastAsia="仿宋_GB2312" w:hAnsi="黑体" w:hint="eastAsia"/>
                <w:sz w:val="24"/>
              </w:rPr>
              <w:t>月</w:t>
            </w:r>
          </w:p>
        </w:tc>
      </w:tr>
    </w:tbl>
    <w:p w:rsidR="00146D90" w:rsidRDefault="00146D90">
      <w:pPr>
        <w:rPr>
          <w:sz w:val="22"/>
          <w:szCs w:val="28"/>
        </w:rPr>
      </w:pPr>
    </w:p>
    <w:sectPr w:rsidR="00146D90" w:rsidSect="007D1216">
      <w:footerReference w:type="default" r:id="rId6"/>
      <w:pgSz w:w="16838" w:h="11906" w:orient="landscape"/>
      <w:pgMar w:top="1800" w:right="1440" w:bottom="1800" w:left="1440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AD9" w:rsidRDefault="00FC0AD9" w:rsidP="007D1216">
      <w:r>
        <w:separator/>
      </w:r>
    </w:p>
  </w:endnote>
  <w:endnote w:type="continuationSeparator" w:id="1">
    <w:p w:rsidR="00FC0AD9" w:rsidRDefault="00FC0AD9" w:rsidP="007D1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小标宋简体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082842"/>
      <w:docPartObj>
        <w:docPartGallery w:val="Page Numbers (Bottom of Page)"/>
        <w:docPartUnique/>
      </w:docPartObj>
    </w:sdtPr>
    <w:sdtContent>
      <w:p w:rsidR="007D1216" w:rsidRDefault="007D1216">
        <w:pPr>
          <w:pStyle w:val="a3"/>
          <w:jc w:val="right"/>
        </w:pPr>
        <w:fldSimple w:instr=" PAGE   \* MERGEFORMAT ">
          <w:r w:rsidRPr="007D1216">
            <w:rPr>
              <w:noProof/>
              <w:lang w:val="zh-CN"/>
            </w:rPr>
            <w:t>-</w:t>
          </w:r>
          <w:r>
            <w:rPr>
              <w:noProof/>
            </w:rPr>
            <w:t xml:space="preserve"> 3 -</w:t>
          </w:r>
        </w:fldSimple>
      </w:p>
    </w:sdtContent>
  </w:sdt>
  <w:p w:rsidR="007D1216" w:rsidRDefault="007D121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AD9" w:rsidRDefault="00FC0AD9" w:rsidP="007D1216">
      <w:r>
        <w:separator/>
      </w:r>
    </w:p>
  </w:footnote>
  <w:footnote w:type="continuationSeparator" w:id="1">
    <w:p w:rsidR="00FC0AD9" w:rsidRDefault="00FC0AD9" w:rsidP="007D1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cxNWQ0NmNhMTU4OTJlNTI0MDhmODNkZTQ1Y2MyNmQifQ=="/>
  </w:docVars>
  <w:rsids>
    <w:rsidRoot w:val="6B3F2316"/>
    <w:rsid w:val="00146D90"/>
    <w:rsid w:val="007D1216"/>
    <w:rsid w:val="00FC0AD9"/>
    <w:rsid w:val="11E938F1"/>
    <w:rsid w:val="26321D9B"/>
    <w:rsid w:val="35B92435"/>
    <w:rsid w:val="6147134A"/>
    <w:rsid w:val="6B3F2316"/>
    <w:rsid w:val="72D14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D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146D9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rsid w:val="007D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D121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D1216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76407</dc:creator>
  <cp:lastModifiedBy>微软用户</cp:lastModifiedBy>
  <cp:revision>2</cp:revision>
  <cp:lastPrinted>2024-03-26T05:42:00Z</cp:lastPrinted>
  <dcterms:created xsi:type="dcterms:W3CDTF">2023-03-13T01:23:00Z</dcterms:created>
  <dcterms:modified xsi:type="dcterms:W3CDTF">2024-03-26T05:42:00Z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6E9A1B92E0D04B92A7D93F00BEC1DEF1</vt:lpwstr>
  </property>
</Properties>
</file>