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219" w:lineRule="auto"/>
        <w:jc w:val="both"/>
        <w:rPr>
          <w:rFonts w:hint="eastAsia" w:ascii="仿宋_GB2312" w:hAnsi="仿宋_GB2312" w:eastAsia="仿宋_GB2312" w:cs="仿宋_GB2312"/>
          <w:b w:val="0"/>
          <w:bCs w:val="0"/>
          <w:spacing w:val="14"/>
          <w:sz w:val="32"/>
          <w:szCs w:val="32"/>
          <w:lang w:val="en-US" w:eastAsia="zh-CN"/>
        </w:rPr>
      </w:pPr>
      <w:r>
        <w:rPr>
          <w:rFonts w:hint="eastAsia" w:ascii="仿宋_GB2312" w:hAnsi="仿宋_GB2312" w:eastAsia="仿宋_GB2312" w:cs="仿宋_GB2312"/>
          <w:b w:val="0"/>
          <w:bCs w:val="0"/>
          <w:spacing w:val="14"/>
          <w:sz w:val="32"/>
          <w:szCs w:val="32"/>
          <w:lang w:val="en-US" w:eastAsia="zh-CN"/>
        </w:rPr>
        <w:t>附件</w:t>
      </w:r>
    </w:p>
    <w:p>
      <w:pPr>
        <w:spacing w:before="1" w:line="219" w:lineRule="auto"/>
        <w:jc w:val="center"/>
        <w:rPr>
          <w:rFonts w:ascii="宋体" w:hAnsi="宋体" w:eastAsia="宋体" w:cs="宋体"/>
          <w:b/>
          <w:bCs/>
          <w:spacing w:val="14"/>
          <w:sz w:val="40"/>
          <w:szCs w:val="40"/>
        </w:rPr>
      </w:pPr>
      <w:r>
        <w:rPr>
          <w:rFonts w:ascii="宋体" w:hAnsi="宋体" w:eastAsia="宋体" w:cs="宋体"/>
          <w:b/>
          <w:bCs/>
          <w:spacing w:val="14"/>
          <w:sz w:val="40"/>
          <w:szCs w:val="40"/>
        </w:rPr>
        <w:t>乡镇(街道)现行有效行政规范性文件目录清单</w:t>
      </w:r>
    </w:p>
    <w:p>
      <w:pPr>
        <w:spacing w:before="1" w:line="219" w:lineRule="auto"/>
        <w:jc w:val="center"/>
        <w:rPr>
          <w:rFonts w:ascii="宋体" w:hAnsi="宋体" w:eastAsia="宋体" w:cs="宋体"/>
          <w:b/>
          <w:bCs/>
          <w:spacing w:val="14"/>
          <w:sz w:val="40"/>
          <w:szCs w:val="40"/>
        </w:rPr>
      </w:pPr>
    </w:p>
    <w:p>
      <w:pPr>
        <w:spacing w:line="254" w:lineRule="auto"/>
        <w:rPr>
          <w:rFonts w:ascii="Arial"/>
          <w:sz w:val="21"/>
        </w:rPr>
      </w:pPr>
    </w:p>
    <w:tbl>
      <w:tblPr>
        <w:tblStyle w:val="4"/>
        <w:tblW w:w="12580" w:type="dxa"/>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3337"/>
        <w:gridCol w:w="1773"/>
        <w:gridCol w:w="1755"/>
        <w:gridCol w:w="1455"/>
        <w:gridCol w:w="235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3" w:hRule="atLeast"/>
        </w:trPr>
        <w:tc>
          <w:tcPr>
            <w:tcW w:w="555" w:type="dxa"/>
            <w:textDirection w:val="tbRlV"/>
            <w:vAlign w:val="top"/>
          </w:tcPr>
          <w:p>
            <w:pPr>
              <w:spacing w:before="140" w:line="217" w:lineRule="auto"/>
              <w:ind w:left="117"/>
              <w:rPr>
                <w:rFonts w:ascii="宋体" w:hAnsi="宋体" w:eastAsia="宋体" w:cs="宋体"/>
                <w:sz w:val="27"/>
                <w:szCs w:val="27"/>
              </w:rPr>
            </w:pPr>
            <w:r>
              <w:rPr>
                <w:rFonts w:ascii="宋体" w:hAnsi="宋体" w:eastAsia="宋体" w:cs="宋体"/>
                <w:b/>
                <w:bCs/>
                <w:spacing w:val="5"/>
                <w:sz w:val="27"/>
                <w:szCs w:val="27"/>
              </w:rPr>
              <w:t>序号</w:t>
            </w:r>
          </w:p>
        </w:tc>
        <w:tc>
          <w:tcPr>
            <w:tcW w:w="3337" w:type="dxa"/>
            <w:vAlign w:val="top"/>
          </w:tcPr>
          <w:p>
            <w:pPr>
              <w:spacing w:before="282" w:line="219" w:lineRule="auto"/>
              <w:ind w:left="1123"/>
              <w:rPr>
                <w:rFonts w:ascii="宋体" w:hAnsi="宋体" w:eastAsia="宋体" w:cs="宋体"/>
                <w:sz w:val="27"/>
                <w:szCs w:val="27"/>
              </w:rPr>
            </w:pPr>
            <w:r>
              <w:rPr>
                <w:rFonts w:ascii="宋体" w:hAnsi="宋体" w:eastAsia="宋体" w:cs="宋体"/>
                <w:b/>
                <w:bCs/>
                <w:spacing w:val="-6"/>
                <w:sz w:val="27"/>
                <w:szCs w:val="27"/>
              </w:rPr>
              <w:t>文件名称</w:t>
            </w:r>
          </w:p>
        </w:tc>
        <w:tc>
          <w:tcPr>
            <w:tcW w:w="1773" w:type="dxa"/>
            <w:vAlign w:val="top"/>
          </w:tcPr>
          <w:p>
            <w:pPr>
              <w:spacing w:before="283" w:line="221" w:lineRule="auto"/>
              <w:ind w:left="296"/>
              <w:rPr>
                <w:rFonts w:ascii="宋体" w:hAnsi="宋体" w:eastAsia="宋体" w:cs="宋体"/>
                <w:sz w:val="27"/>
                <w:szCs w:val="27"/>
              </w:rPr>
            </w:pPr>
            <w:r>
              <w:rPr>
                <w:rFonts w:ascii="宋体" w:hAnsi="宋体" w:eastAsia="宋体" w:cs="宋体"/>
                <w:b/>
                <w:bCs/>
                <w:spacing w:val="1"/>
                <w:sz w:val="27"/>
                <w:szCs w:val="27"/>
              </w:rPr>
              <w:t>文号</w:t>
            </w:r>
          </w:p>
        </w:tc>
        <w:tc>
          <w:tcPr>
            <w:tcW w:w="1755" w:type="dxa"/>
            <w:vAlign w:val="top"/>
          </w:tcPr>
          <w:p>
            <w:pPr>
              <w:spacing w:before="280" w:line="219" w:lineRule="auto"/>
              <w:ind w:left="437"/>
              <w:rPr>
                <w:rFonts w:ascii="宋体" w:hAnsi="宋体" w:eastAsia="宋体" w:cs="宋体"/>
                <w:sz w:val="27"/>
                <w:szCs w:val="27"/>
              </w:rPr>
            </w:pPr>
            <w:r>
              <w:rPr>
                <w:rFonts w:ascii="宋体" w:hAnsi="宋体" w:eastAsia="宋体" w:cs="宋体"/>
                <w:b/>
                <w:bCs/>
                <w:spacing w:val="-6"/>
                <w:sz w:val="27"/>
                <w:szCs w:val="27"/>
              </w:rPr>
              <w:t>发文机关</w:t>
            </w:r>
          </w:p>
        </w:tc>
        <w:tc>
          <w:tcPr>
            <w:tcW w:w="1455" w:type="dxa"/>
            <w:vAlign w:val="top"/>
          </w:tcPr>
          <w:p>
            <w:pPr>
              <w:spacing w:before="283" w:line="220" w:lineRule="auto"/>
              <w:ind w:left="289"/>
              <w:rPr>
                <w:rFonts w:ascii="宋体" w:hAnsi="宋体" w:eastAsia="宋体" w:cs="宋体"/>
                <w:sz w:val="27"/>
                <w:szCs w:val="27"/>
              </w:rPr>
            </w:pPr>
            <w:r>
              <w:rPr>
                <w:rFonts w:ascii="宋体" w:hAnsi="宋体" w:eastAsia="宋体" w:cs="宋体"/>
                <w:b/>
                <w:bCs/>
                <w:spacing w:val="-1"/>
                <w:sz w:val="27"/>
                <w:szCs w:val="27"/>
              </w:rPr>
              <w:t>成文日期</w:t>
            </w:r>
          </w:p>
        </w:tc>
        <w:tc>
          <w:tcPr>
            <w:tcW w:w="2355" w:type="dxa"/>
            <w:vAlign w:val="top"/>
          </w:tcPr>
          <w:p>
            <w:pPr>
              <w:spacing w:before="100"/>
              <w:ind w:left="315" w:right="427" w:firstLine="135"/>
              <w:rPr>
                <w:rFonts w:ascii="宋体" w:hAnsi="宋体" w:eastAsia="宋体" w:cs="宋体"/>
                <w:sz w:val="27"/>
                <w:szCs w:val="27"/>
              </w:rPr>
            </w:pPr>
            <w:r>
              <w:rPr>
                <w:rFonts w:ascii="宋体" w:hAnsi="宋体" w:eastAsia="宋体" w:cs="宋体"/>
                <w:b/>
                <w:bCs/>
                <w:spacing w:val="-5"/>
                <w:sz w:val="27"/>
                <w:szCs w:val="27"/>
              </w:rPr>
              <w:t>行政规范性文件</w:t>
            </w:r>
            <w:r>
              <w:rPr>
                <w:rFonts w:ascii="宋体" w:hAnsi="宋体" w:eastAsia="宋体" w:cs="宋体"/>
                <w:sz w:val="27"/>
                <w:szCs w:val="27"/>
              </w:rPr>
              <w:t xml:space="preserve"> </w:t>
            </w:r>
            <w:r>
              <w:rPr>
                <w:rFonts w:ascii="宋体" w:hAnsi="宋体" w:eastAsia="宋体" w:cs="宋体"/>
                <w:b/>
                <w:bCs/>
                <w:spacing w:val="9"/>
                <w:sz w:val="27"/>
                <w:szCs w:val="27"/>
              </w:rPr>
              <w:t>“三统一</w:t>
            </w:r>
            <w:r>
              <w:rPr>
                <w:rFonts w:ascii="宋体" w:hAnsi="宋体" w:eastAsia="宋体" w:cs="宋体"/>
                <w:spacing w:val="-75"/>
                <w:sz w:val="27"/>
                <w:szCs w:val="27"/>
              </w:rPr>
              <w:t xml:space="preserve"> </w:t>
            </w:r>
            <w:r>
              <w:rPr>
                <w:rFonts w:ascii="宋体" w:hAnsi="宋体" w:eastAsia="宋体" w:cs="宋体"/>
                <w:b/>
                <w:bCs/>
                <w:spacing w:val="9"/>
                <w:sz w:val="27"/>
                <w:szCs w:val="27"/>
              </w:rPr>
              <w:t>”编号</w:t>
            </w:r>
          </w:p>
        </w:tc>
        <w:tc>
          <w:tcPr>
            <w:tcW w:w="1350" w:type="dxa"/>
            <w:vAlign w:val="top"/>
          </w:tcPr>
          <w:p>
            <w:pPr>
              <w:spacing w:before="283" w:line="220" w:lineRule="auto"/>
              <w:ind w:left="213"/>
              <w:rPr>
                <w:rFonts w:ascii="宋体" w:hAnsi="宋体" w:eastAsia="宋体" w:cs="宋体"/>
                <w:sz w:val="27"/>
                <w:szCs w:val="27"/>
              </w:rPr>
            </w:pPr>
            <w:r>
              <w:rPr>
                <w:rFonts w:ascii="宋体" w:hAnsi="宋体" w:eastAsia="宋体" w:cs="宋体"/>
                <w:b/>
                <w:bCs/>
                <w:spacing w:val="-6"/>
                <w:sz w:val="27"/>
                <w:szCs w:val="27"/>
              </w:rPr>
              <w:t>有效性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9" w:hRule="atLeast"/>
        </w:trPr>
        <w:tc>
          <w:tcPr>
            <w:tcW w:w="555" w:type="dxa"/>
            <w:vAlign w:val="top"/>
          </w:tcPr>
          <w:p>
            <w:pPr>
              <w:spacing w:before="211" w:line="184" w:lineRule="auto"/>
              <w:ind w:left="135"/>
              <w:rPr>
                <w:rFonts w:ascii="宋体" w:hAnsi="宋体" w:eastAsia="宋体" w:cs="宋体"/>
                <w:sz w:val="27"/>
                <w:szCs w:val="27"/>
              </w:rPr>
            </w:pPr>
            <w:r>
              <w:rPr>
                <w:rFonts w:ascii="宋体" w:hAnsi="宋体" w:eastAsia="宋体" w:cs="宋体"/>
                <w:sz w:val="27"/>
                <w:szCs w:val="27"/>
              </w:rPr>
              <w:t>1</w:t>
            </w:r>
          </w:p>
        </w:tc>
        <w:tc>
          <w:tcPr>
            <w:tcW w:w="3337"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hAnsi="Arial" w:eastAsia="Arial" w:cs="Arial"/>
                <w:snapToGrid w:val="0"/>
                <w:color w:val="000000"/>
                <w:kern w:val="0"/>
                <w:sz w:val="21"/>
                <w:szCs w:val="21"/>
              </w:rPr>
            </w:pPr>
            <w:r>
              <w:rPr>
                <w:rFonts w:hint="eastAsia" w:ascii="Arial"/>
                <w:sz w:val="21"/>
              </w:rPr>
              <w:t>桥头镇上林湖饮用水源保护区生态环境保护工作及生态补偿实施意见</w:t>
            </w:r>
          </w:p>
        </w:tc>
        <w:tc>
          <w:tcPr>
            <w:tcW w:w="1773"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eastAsia="宋体"/>
                <w:sz w:val="21"/>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rPr>
            </w:pPr>
            <w:r>
              <w:rPr>
                <w:rFonts w:hint="eastAsia" w:eastAsia="宋体"/>
                <w:sz w:val="21"/>
                <w:lang w:eastAsia="zh-CN"/>
              </w:rPr>
              <w:t>桥政</w:t>
            </w:r>
            <w:r>
              <w:rPr>
                <w:rFonts w:hint="eastAsia" w:eastAsia="宋体"/>
                <w:sz w:val="21"/>
                <w:lang w:val="en-US" w:eastAsia="zh-CN"/>
              </w:rPr>
              <w:t>[</w:t>
            </w:r>
            <w:r>
              <w:rPr>
                <w:rFonts w:hint="eastAsia" w:ascii="Arial"/>
                <w:sz w:val="21"/>
                <w:lang w:val="en-US" w:eastAsia="zh-CN"/>
              </w:rPr>
              <w:t>2016</w:t>
            </w:r>
            <w:r>
              <w:rPr>
                <w:rFonts w:hint="eastAsia"/>
                <w:sz w:val="21"/>
                <w:lang w:val="en-US" w:eastAsia="zh-CN"/>
              </w:rPr>
              <w:t>]</w:t>
            </w:r>
            <w:r>
              <w:rPr>
                <w:rFonts w:hint="eastAsia" w:ascii="Arial"/>
                <w:sz w:val="21"/>
                <w:lang w:val="en-US" w:eastAsia="zh-CN"/>
              </w:rPr>
              <w:t>64</w:t>
            </w:r>
            <w:r>
              <w:rPr>
                <w:rFonts w:hint="eastAsia" w:eastAsia="宋体"/>
                <w:sz w:val="21"/>
                <w:lang w:val="en-US" w:eastAsia="zh-CN"/>
              </w:rPr>
              <w:t>号</w:t>
            </w:r>
          </w:p>
        </w:tc>
        <w:tc>
          <w:tcPr>
            <w:tcW w:w="1755"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eastAsia="宋体"/>
                <w:sz w:val="21"/>
                <w:lang w:val="en-US"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eastAsia="宋体"/>
                <w:sz w:val="21"/>
                <w:lang w:val="en-US" w:eastAsia="zh-CN"/>
              </w:rPr>
            </w:pPr>
            <w:r>
              <w:rPr>
                <w:rFonts w:hint="eastAsia" w:eastAsia="宋体"/>
                <w:sz w:val="21"/>
                <w:lang w:val="en-US" w:eastAsia="zh-CN"/>
              </w:rPr>
              <w:t>镇人民政府</w:t>
            </w:r>
          </w:p>
        </w:tc>
        <w:tc>
          <w:tcPr>
            <w:tcW w:w="1455"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sz w:val="21"/>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Arial" w:eastAsia="宋体"/>
                <w:sz w:val="21"/>
                <w:lang w:val="en-US" w:eastAsia="zh-CN"/>
              </w:rPr>
            </w:pPr>
            <w:r>
              <w:rPr>
                <w:sz w:val="21"/>
              </w:rPr>
              <w:t>2016.10.21</w:t>
            </w:r>
          </w:p>
        </w:tc>
        <w:tc>
          <w:tcPr>
            <w:tcW w:w="2355"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微软雅黑" w:hAnsi="微软雅黑" w:eastAsia="微软雅黑" w:cs="微软雅黑"/>
                <w:i w:val="0"/>
                <w:caps w:val="0"/>
                <w:color w:val="000000"/>
                <w:spacing w:val="0"/>
                <w:sz w:val="19"/>
                <w:szCs w:val="19"/>
                <w:u w:val="none"/>
                <w:shd w:val="clear" w:fill="FFFFD1"/>
                <w:lang w:val="en-US"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微软雅黑" w:hAnsi="微软雅黑" w:eastAsia="微软雅黑" w:cs="微软雅黑"/>
                <w:i w:val="0"/>
                <w:caps w:val="0"/>
                <w:color w:val="000000"/>
                <w:spacing w:val="0"/>
                <w:sz w:val="19"/>
                <w:szCs w:val="19"/>
                <w:u w:val="none"/>
                <w:shd w:val="clear" w:fill="FFFFD1"/>
                <w:lang w:val="en-US" w:eastAsia="zh-CN"/>
              </w:rPr>
            </w:pPr>
            <w:r>
              <w:rPr>
                <w:rFonts w:hint="eastAsia" w:eastAsia="宋体"/>
                <w:sz w:val="21"/>
                <w:lang w:val="en-US" w:eastAsia="zh-CN"/>
              </w:rPr>
              <w:t>BCXD-73-2016-0001</w:t>
            </w:r>
          </w:p>
        </w:tc>
        <w:tc>
          <w:tcPr>
            <w:tcW w:w="1350"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eastAsia="宋体"/>
                <w:sz w:val="21"/>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eastAsia="宋体"/>
                <w:sz w:val="21"/>
                <w:lang w:eastAsia="zh-CN"/>
              </w:rPr>
            </w:pPr>
            <w:r>
              <w:rPr>
                <w:rFonts w:hint="eastAsia" w:eastAsia="宋体"/>
                <w:sz w:val="21"/>
                <w:lang w:eastAsia="zh-CN"/>
              </w:rPr>
              <w:t>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9" w:hRule="atLeast"/>
        </w:trPr>
        <w:tc>
          <w:tcPr>
            <w:tcW w:w="555" w:type="dxa"/>
            <w:vAlign w:val="top"/>
          </w:tcPr>
          <w:p>
            <w:pPr>
              <w:spacing w:before="211" w:line="184" w:lineRule="auto"/>
              <w:ind w:left="135"/>
              <w:rPr>
                <w:rFonts w:hint="eastAsia" w:ascii="宋体" w:hAnsi="宋体" w:eastAsia="宋体" w:cs="宋体"/>
                <w:sz w:val="27"/>
                <w:szCs w:val="27"/>
                <w:lang w:val="en-US" w:eastAsia="zh-CN"/>
              </w:rPr>
            </w:pPr>
            <w:r>
              <w:rPr>
                <w:rFonts w:hint="eastAsia" w:ascii="宋体" w:hAnsi="宋体" w:eastAsia="宋体" w:cs="宋体"/>
                <w:sz w:val="27"/>
                <w:szCs w:val="27"/>
                <w:lang w:val="en-US" w:eastAsia="zh-CN"/>
              </w:rPr>
              <w:t>2</w:t>
            </w:r>
          </w:p>
        </w:tc>
        <w:tc>
          <w:tcPr>
            <w:tcW w:w="3337"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rPr>
            </w:pPr>
            <w:r>
              <w:rPr>
                <w:rFonts w:hint="eastAsia" w:ascii="Arial"/>
                <w:sz w:val="21"/>
              </w:rPr>
              <w:t>关于下发《桥头镇农房历史遗留问题处理办法》的通知</w:t>
            </w:r>
          </w:p>
        </w:tc>
        <w:tc>
          <w:tcPr>
            <w:tcW w:w="1773"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lang w:eastAsia="zh-CN"/>
              </w:rPr>
            </w:pPr>
            <w:r>
              <w:rPr>
                <w:rFonts w:hint="eastAsia" w:ascii="Arial"/>
                <w:sz w:val="21"/>
              </w:rPr>
              <w:t>桥政</w:t>
            </w:r>
            <w:r>
              <w:rPr>
                <w:rFonts w:hint="eastAsia" w:eastAsia="宋体"/>
                <w:sz w:val="21"/>
                <w:lang w:val="en-US" w:eastAsia="zh-CN"/>
              </w:rPr>
              <w:t>[</w:t>
            </w:r>
            <w:r>
              <w:rPr>
                <w:rFonts w:hint="eastAsia" w:ascii="Arial"/>
                <w:sz w:val="21"/>
              </w:rPr>
              <w:t>2021</w:t>
            </w:r>
            <w:r>
              <w:rPr>
                <w:rFonts w:hint="eastAsia" w:eastAsia="宋体"/>
                <w:sz w:val="21"/>
                <w:lang w:val="en-US" w:eastAsia="zh-CN"/>
              </w:rPr>
              <w:t>]</w:t>
            </w:r>
            <w:r>
              <w:rPr>
                <w:rFonts w:hint="eastAsia" w:ascii="Arial"/>
                <w:sz w:val="21"/>
              </w:rPr>
              <w:t>23号</w:t>
            </w:r>
          </w:p>
        </w:tc>
        <w:tc>
          <w:tcPr>
            <w:tcW w:w="1755"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lang w:val="en-US"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lang w:val="en-US" w:eastAsia="zh-CN"/>
              </w:rPr>
            </w:pPr>
            <w:r>
              <w:rPr>
                <w:rFonts w:hint="eastAsia" w:ascii="Arial"/>
                <w:sz w:val="21"/>
                <w:lang w:val="en-US" w:eastAsia="zh-CN"/>
              </w:rPr>
              <w:t>镇人民政府</w:t>
            </w:r>
          </w:p>
        </w:tc>
        <w:tc>
          <w:tcPr>
            <w:tcW w:w="1455"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lang w:val="en-US"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Arial"/>
                <w:sz w:val="21"/>
                <w:lang w:val="en-US" w:eastAsia="zh-CN"/>
              </w:rPr>
            </w:pPr>
            <w:r>
              <w:rPr>
                <w:rFonts w:hint="eastAsia" w:ascii="Arial"/>
                <w:sz w:val="21"/>
                <w:lang w:val="en-US" w:eastAsia="zh-CN"/>
              </w:rPr>
              <w:t>2021.06.24</w:t>
            </w:r>
          </w:p>
        </w:tc>
        <w:tc>
          <w:tcPr>
            <w:tcW w:w="2355"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Arial"/>
                <w:sz w:val="21"/>
                <w:lang w:val="en-US" w:eastAsia="zh-CN"/>
              </w:rPr>
            </w:pPr>
            <w:r>
              <w:rPr>
                <w:rFonts w:hint="eastAsia" w:ascii="Arial"/>
                <w:sz w:val="21"/>
              </w:rPr>
              <w:t>BCXD9</w:t>
            </w:r>
            <w:r>
              <w:rPr>
                <w:rFonts w:hint="default"/>
                <w:sz w:val="21"/>
                <w:woUserID w:val="1"/>
              </w:rPr>
              <w:t>9</w:t>
            </w:r>
            <w:bookmarkStart w:id="0" w:name="_GoBack"/>
            <w:bookmarkEnd w:id="0"/>
            <w:r>
              <w:rPr>
                <w:rFonts w:hint="eastAsia" w:ascii="Arial"/>
                <w:sz w:val="21"/>
              </w:rPr>
              <w:t>M-2021-0001</w:t>
            </w:r>
          </w:p>
        </w:tc>
        <w:tc>
          <w:tcPr>
            <w:tcW w:w="1350" w:type="dxa"/>
            <w:vAlign w:val="top"/>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lang w:eastAsia="zh-CN"/>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Arial"/>
                <w:sz w:val="21"/>
                <w:lang w:eastAsia="zh-CN"/>
              </w:rPr>
            </w:pPr>
            <w:r>
              <w:rPr>
                <w:rFonts w:hint="eastAsia" w:ascii="Arial"/>
                <w:sz w:val="21"/>
                <w:lang w:eastAsia="zh-CN"/>
              </w:rPr>
              <w:t>有效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auto"/>
    <w:pitch w:val="default"/>
    <w:sig w:usb0="00000000" w:usb1="00000000" w:usb2="00000000" w:usb3="00000000" w:csb0="00040000" w:csb1="00000000"/>
  </w:font>
  <w:font w:name="微软雅黑">
    <w:altName w:val="汉仪旗黑KW 55S"/>
    <w:panose1 w:val="020B0503020204020204"/>
    <w:charset w:val="86"/>
    <w:family w:val="auto"/>
    <w:pitch w:val="default"/>
    <w:sig w:usb0="00000000" w:usb1="00000000" w:usb2="00000016" w:usb3="00000000" w:csb0="0004001F"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旗黑KW 55S">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D5D87"/>
    <w:rsid w:val="06FD0C2F"/>
    <w:rsid w:val="07011664"/>
    <w:rsid w:val="36840675"/>
    <w:rsid w:val="69972BE3"/>
    <w:rsid w:val="7FBFE1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customStyle="1" w:styleId="4">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2023-07-05T15:25:00Z</dcterms:created>
  <dc:creator>Administrator</dc:creator>
  <cp:lastModifiedBy>Administrator</cp:lastModifiedBy>
  <dcterms:modified xsi:type="dcterms:W3CDTF">2023-07-05T16:36:42Z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