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2023年度宁波市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  <w:t>慈溪市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安排工作退役士兵、退出消防员“双考”成绩公示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tbl>
      <w:tblPr>
        <w:tblStyle w:val="2"/>
        <w:tblpPr w:leftFromText="180" w:rightFromText="180" w:vertAnchor="page" w:horzAnchor="page" w:tblpX="995" w:tblpY="4108"/>
        <w:tblOverlap w:val="never"/>
        <w:tblW w:w="10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977"/>
        <w:gridCol w:w="450"/>
        <w:gridCol w:w="495"/>
        <w:gridCol w:w="450"/>
        <w:gridCol w:w="465"/>
        <w:gridCol w:w="540"/>
        <w:gridCol w:w="450"/>
        <w:gridCol w:w="420"/>
        <w:gridCol w:w="750"/>
        <w:gridCol w:w="495"/>
        <w:gridCol w:w="810"/>
        <w:gridCol w:w="675"/>
        <w:gridCol w:w="480"/>
        <w:gridCol w:w="675"/>
        <w:gridCol w:w="690"/>
        <w:gridCol w:w="795"/>
        <w:gridCol w:w="4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15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考核分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考试分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“双考”总分（考核分*60%+考试分*40%）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军衔分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军龄分</w:t>
            </w:r>
          </w:p>
        </w:tc>
        <w:tc>
          <w:tcPr>
            <w:tcW w:w="2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奖励和表彰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其他情况计分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考核分合计</w:t>
            </w: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二等功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三等功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嘉奖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四有优秀个人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表彰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艰苦边远/西藏地区/海岛服役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飞行/舰艇/涉核岗位服役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管理岗位任职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吴邦强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7.1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70.26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汪和平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1.8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55.38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余斌科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6.85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6.85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3.8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虞观炜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10.1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54.16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孙佳楠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8.65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6.85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茅柏钦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4.45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41.45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50.87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徐达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5.2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50.32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周余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48.8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姚豪杰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48.72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陈哲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46.8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徐特立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44.9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42.1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联系人：潘立冬；电话：0574-63081846；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通讯地址：浙江省慈溪市白沙路街道南二环东路1355号；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邮政编码：315302。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23838"/>
    <w:rsid w:val="2CBF2625"/>
    <w:rsid w:val="36CB3CEE"/>
    <w:rsid w:val="3D9559EE"/>
    <w:rsid w:val="3FAD3AEB"/>
    <w:rsid w:val="400549FE"/>
    <w:rsid w:val="47291D14"/>
    <w:rsid w:val="6147692D"/>
    <w:rsid w:val="7021046F"/>
    <w:rsid w:val="7495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2023-08-14T01:00:47Z</dcterms:created>
  <dc:creator>资料</dc:creator>
  <cp:lastModifiedBy>资料</cp:lastModifiedBy>
  <dcterms:modified xsi:type="dcterms:W3CDTF">2023-08-14T01:03:30Z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