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9E" w:rsidRPr="009802B9" w:rsidRDefault="00671E9E" w:rsidP="00671E9E">
      <w:pPr>
        <w:rPr>
          <w:rFonts w:ascii="黑体" w:eastAsia="黑体" w:hAnsi="黑体"/>
          <w:spacing w:val="-99"/>
          <w:sz w:val="70"/>
        </w:rPr>
      </w:pPr>
      <w:r w:rsidRPr="009802B9">
        <w:rPr>
          <w:rFonts w:ascii="黑体" w:eastAsia="黑体" w:hAnsi="黑体" w:hint="eastAsia"/>
          <w:spacing w:val="-99"/>
          <w:sz w:val="70"/>
        </w:rPr>
        <w:t>中 共 慈 溪 市 委 组 织 部</w:t>
      </w:r>
    </w:p>
    <w:p w:rsidR="00671E9E" w:rsidRPr="009802B9" w:rsidRDefault="00671E9E" w:rsidP="00671E9E">
      <w:pPr>
        <w:rPr>
          <w:rFonts w:ascii="黑体" w:eastAsia="黑体" w:hAnsi="黑体"/>
          <w:spacing w:val="18"/>
          <w:position w:val="52"/>
          <w:sz w:val="52"/>
        </w:rPr>
      </w:pPr>
      <w:r w:rsidRPr="009802B9">
        <w:rPr>
          <w:rFonts w:ascii="黑体" w:eastAsia="黑体" w:hAnsi="黑体" w:hint="eastAsia"/>
          <w:position w:val="52"/>
          <w:sz w:val="70"/>
        </w:rPr>
        <w:t>慈 溪 市 民 政 局</w:t>
      </w:r>
      <w:r w:rsidRPr="009802B9">
        <w:rPr>
          <w:rFonts w:ascii="黑体" w:eastAsia="黑体" w:hAnsi="黑体" w:hint="eastAsia"/>
          <w:spacing w:val="110"/>
          <w:position w:val="52"/>
          <w:sz w:val="70"/>
        </w:rPr>
        <w:t xml:space="preserve"> </w:t>
      </w:r>
      <w:r w:rsidRPr="009802B9">
        <w:rPr>
          <w:rFonts w:ascii="黑体" w:eastAsia="黑体" w:hAnsi="黑体" w:hint="eastAsia"/>
          <w:spacing w:val="18"/>
          <w:position w:val="52"/>
          <w:sz w:val="72"/>
          <w:szCs w:val="72"/>
        </w:rPr>
        <w:t>文件</w:t>
      </w:r>
    </w:p>
    <w:p w:rsidR="00671E9E" w:rsidRPr="009802B9" w:rsidRDefault="00671E9E" w:rsidP="00671E9E">
      <w:pPr>
        <w:rPr>
          <w:rFonts w:ascii="黑体" w:eastAsia="黑体" w:hAnsi="黑体"/>
          <w:position w:val="52"/>
          <w:sz w:val="70"/>
        </w:rPr>
      </w:pPr>
      <w:r w:rsidRPr="009802B9">
        <w:rPr>
          <w:rFonts w:ascii="黑体" w:eastAsia="黑体" w:hAnsi="黑体" w:hint="eastAsia"/>
          <w:position w:val="52"/>
          <w:sz w:val="70"/>
        </w:rPr>
        <w:t>慈 溪 市 财 政 局</w:t>
      </w:r>
    </w:p>
    <w:p w:rsidR="00671E9E" w:rsidRDefault="00671E9E" w:rsidP="00671E9E">
      <w:pPr>
        <w:jc w:val="center"/>
        <w:rPr>
          <w:rFonts w:ascii="仿宋_GB2312" w:eastAsia="仿宋_GB2312"/>
          <w:color w:val="000000"/>
          <w:sz w:val="10"/>
          <w:szCs w:val="32"/>
        </w:rPr>
      </w:pPr>
    </w:p>
    <w:p w:rsidR="00671E9E" w:rsidRPr="000D589F" w:rsidRDefault="00671E9E" w:rsidP="00966F6D">
      <w:pPr>
        <w:adjustRightInd w:val="0"/>
        <w:snapToGrid w:val="0"/>
        <w:spacing w:line="100" w:lineRule="atLeast"/>
        <w:jc w:val="center"/>
        <w:rPr>
          <w:rFonts w:ascii="仿宋" w:eastAsia="仿宋" w:hAnsi="仿宋"/>
          <w:color w:val="000000"/>
          <w:sz w:val="32"/>
          <w:szCs w:val="32"/>
        </w:rPr>
      </w:pPr>
      <w:r w:rsidRPr="000D589F">
        <w:rPr>
          <w:rFonts w:ascii="仿宋" w:eastAsia="仿宋" w:hAnsi="仿宋" w:hint="eastAsia"/>
          <w:color w:val="000000"/>
          <w:sz w:val="32"/>
          <w:szCs w:val="32"/>
        </w:rPr>
        <w:t>慈民〔20</w:t>
      </w:r>
      <w:r w:rsidR="001F1978" w:rsidRPr="000D589F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9802B9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0D589F">
        <w:rPr>
          <w:rFonts w:ascii="仿宋" w:eastAsia="仿宋" w:hAnsi="仿宋" w:hint="eastAsia"/>
          <w:color w:val="000000"/>
          <w:sz w:val="32"/>
          <w:szCs w:val="32"/>
        </w:rPr>
        <w:t>〕</w:t>
      </w:r>
      <w:r w:rsidR="00C77401">
        <w:rPr>
          <w:rFonts w:ascii="仿宋" w:eastAsia="仿宋" w:hAnsi="仿宋" w:hint="eastAsia"/>
          <w:color w:val="000000"/>
          <w:sz w:val="32"/>
          <w:szCs w:val="32"/>
        </w:rPr>
        <w:t>96</w:t>
      </w:r>
      <w:r w:rsidRPr="000D589F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671E9E" w:rsidRDefault="00671E9E" w:rsidP="00966F6D">
      <w:pPr>
        <w:pBdr>
          <w:bottom w:val="single" w:sz="6" w:space="1" w:color="auto"/>
        </w:pBdr>
        <w:adjustRightInd w:val="0"/>
        <w:snapToGrid w:val="0"/>
        <w:spacing w:line="100" w:lineRule="atLeast"/>
        <w:rPr>
          <w:rFonts w:ascii="黑体" w:eastAsia="黑体"/>
          <w:b/>
        </w:rPr>
      </w:pPr>
    </w:p>
    <w:p w:rsidR="00671E9E" w:rsidRDefault="00671E9E" w:rsidP="00671E9E">
      <w:pPr>
        <w:spacing w:line="440" w:lineRule="exact"/>
        <w:jc w:val="center"/>
        <w:rPr>
          <w:rFonts w:eastAsia="黑体"/>
          <w:sz w:val="44"/>
        </w:rPr>
      </w:pPr>
    </w:p>
    <w:p w:rsidR="00671E9E" w:rsidRPr="009802B9" w:rsidRDefault="00671E9E" w:rsidP="00671E9E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9802B9">
        <w:rPr>
          <w:rFonts w:ascii="黑体" w:eastAsia="黑体" w:hAnsi="黑体" w:hint="eastAsia"/>
          <w:sz w:val="36"/>
          <w:szCs w:val="36"/>
        </w:rPr>
        <w:t>关于提高农村“三老”人员（老党员遗属）</w:t>
      </w:r>
    </w:p>
    <w:p w:rsidR="00671E9E" w:rsidRPr="009802B9" w:rsidRDefault="00671E9E" w:rsidP="00671E9E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9802B9">
        <w:rPr>
          <w:rFonts w:ascii="黑体" w:eastAsia="黑体" w:hAnsi="黑体" w:hint="eastAsia"/>
          <w:sz w:val="36"/>
          <w:szCs w:val="36"/>
        </w:rPr>
        <w:t>生活补助标准的通知</w:t>
      </w:r>
    </w:p>
    <w:p w:rsidR="00671E9E" w:rsidRDefault="00671E9E" w:rsidP="00671E9E">
      <w:pPr>
        <w:spacing w:line="460" w:lineRule="exact"/>
        <w:rPr>
          <w:rFonts w:ascii="仿宋_GB2312" w:eastAsia="仿宋_GB2312"/>
          <w:sz w:val="28"/>
          <w:szCs w:val="28"/>
        </w:rPr>
      </w:pPr>
    </w:p>
    <w:p w:rsidR="00671E9E" w:rsidRPr="00C01243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  <w:r w:rsidRPr="00C01243">
        <w:rPr>
          <w:rFonts w:ascii="仿宋" w:eastAsia="仿宋" w:hAnsi="仿宋" w:hint="eastAsia"/>
          <w:sz w:val="32"/>
          <w:szCs w:val="28"/>
        </w:rPr>
        <w:t>各镇党委、人民政府，各街道党工委、办事处：</w:t>
      </w:r>
    </w:p>
    <w:p w:rsidR="00671E9E" w:rsidRPr="00C01243" w:rsidRDefault="00671E9E" w:rsidP="00671E9E">
      <w:pPr>
        <w:spacing w:line="500" w:lineRule="exact"/>
        <w:ind w:firstLine="645"/>
        <w:rPr>
          <w:rFonts w:ascii="仿宋" w:eastAsia="仿宋" w:hAnsi="仿宋"/>
          <w:sz w:val="32"/>
          <w:szCs w:val="28"/>
        </w:rPr>
      </w:pPr>
      <w:r w:rsidRPr="00C01243">
        <w:rPr>
          <w:rFonts w:ascii="仿宋" w:eastAsia="仿宋" w:hAnsi="仿宋" w:hint="eastAsia"/>
          <w:sz w:val="32"/>
          <w:szCs w:val="28"/>
        </w:rPr>
        <w:t>为体现党和政府对农村“三老”人员(老党员遗属)的关怀，切实解决农村“三老”人员（老党员遗属）的生活困难，根据宁波市委组织部等六部门联合下发的《关于进一步做好关爱帮扶农村“三老”人员、生活困难党员工作的通知》(甬组通〔2008〕49号)</w:t>
      </w:r>
      <w:r w:rsidR="001B1B57">
        <w:rPr>
          <w:rFonts w:ascii="仿宋" w:eastAsia="仿宋" w:hAnsi="仿宋" w:hint="eastAsia"/>
          <w:sz w:val="32"/>
          <w:szCs w:val="28"/>
        </w:rPr>
        <w:t>和</w:t>
      </w:r>
      <w:r w:rsidR="001F1978" w:rsidRPr="00C01243">
        <w:rPr>
          <w:rFonts w:ascii="仿宋" w:eastAsia="仿宋" w:hAnsi="仿宋" w:hint="eastAsia"/>
          <w:sz w:val="32"/>
          <w:szCs w:val="28"/>
        </w:rPr>
        <w:t>宁波市退役军人事务局、宁波市民政局、宁波市财政局三部门联合下发《关于调整</w:t>
      </w:r>
      <w:r w:rsidR="009802B9">
        <w:rPr>
          <w:rFonts w:ascii="仿宋" w:eastAsia="仿宋" w:hAnsi="仿宋" w:hint="eastAsia"/>
          <w:sz w:val="32"/>
          <w:szCs w:val="28"/>
        </w:rPr>
        <w:t>2020</w:t>
      </w:r>
      <w:r w:rsidR="001F1978" w:rsidRPr="00C01243">
        <w:rPr>
          <w:rFonts w:ascii="仿宋" w:eastAsia="仿宋" w:hAnsi="仿宋" w:hint="eastAsia"/>
          <w:sz w:val="32"/>
          <w:szCs w:val="28"/>
        </w:rPr>
        <w:t>年部分优抚对象抚恤</w:t>
      </w:r>
      <w:r w:rsidR="009802B9">
        <w:rPr>
          <w:rFonts w:ascii="仿宋" w:eastAsia="仿宋" w:hAnsi="仿宋" w:hint="eastAsia"/>
          <w:sz w:val="32"/>
          <w:szCs w:val="28"/>
        </w:rPr>
        <w:t>和生活</w:t>
      </w:r>
      <w:r w:rsidR="001F1978" w:rsidRPr="00C01243">
        <w:rPr>
          <w:rFonts w:ascii="仿宋" w:eastAsia="仿宋" w:hAnsi="仿宋" w:hint="eastAsia"/>
          <w:sz w:val="32"/>
          <w:szCs w:val="28"/>
        </w:rPr>
        <w:t>补助标准的通知》（甬退役军人局发〔20</w:t>
      </w:r>
      <w:r w:rsidR="009802B9">
        <w:rPr>
          <w:rFonts w:ascii="仿宋" w:eastAsia="仿宋" w:hAnsi="仿宋" w:hint="eastAsia"/>
          <w:sz w:val="32"/>
          <w:szCs w:val="28"/>
        </w:rPr>
        <w:t>20</w:t>
      </w:r>
      <w:r w:rsidR="001F1978" w:rsidRPr="00C01243">
        <w:rPr>
          <w:rFonts w:ascii="仿宋" w:eastAsia="仿宋" w:hAnsi="仿宋" w:hint="eastAsia"/>
          <w:sz w:val="32"/>
          <w:szCs w:val="28"/>
        </w:rPr>
        <w:t>〕44号</w:t>
      </w:r>
      <w:r w:rsidR="00E26C07" w:rsidRPr="00C01243">
        <w:rPr>
          <w:rFonts w:ascii="仿宋" w:eastAsia="仿宋" w:hAnsi="仿宋" w:hint="eastAsia"/>
          <w:sz w:val="32"/>
          <w:szCs w:val="28"/>
        </w:rPr>
        <w:t>）</w:t>
      </w:r>
      <w:r w:rsidRPr="00C01243">
        <w:rPr>
          <w:rFonts w:ascii="仿宋" w:eastAsia="仿宋" w:hAnsi="仿宋" w:hint="eastAsia"/>
          <w:sz w:val="32"/>
          <w:szCs w:val="28"/>
        </w:rPr>
        <w:t>文件精神，决定从20</w:t>
      </w:r>
      <w:r w:rsidR="001F1978" w:rsidRPr="00C01243">
        <w:rPr>
          <w:rFonts w:ascii="仿宋" w:eastAsia="仿宋" w:hAnsi="仿宋" w:hint="eastAsia"/>
          <w:sz w:val="32"/>
          <w:szCs w:val="28"/>
        </w:rPr>
        <w:t>2</w:t>
      </w:r>
      <w:r w:rsidR="00AA5571">
        <w:rPr>
          <w:rFonts w:ascii="仿宋" w:eastAsia="仿宋" w:hAnsi="仿宋" w:hint="eastAsia"/>
          <w:sz w:val="32"/>
          <w:szCs w:val="28"/>
        </w:rPr>
        <w:t>1</w:t>
      </w:r>
      <w:r w:rsidRPr="00C01243">
        <w:rPr>
          <w:rFonts w:ascii="仿宋" w:eastAsia="仿宋" w:hAnsi="仿宋" w:hint="eastAsia"/>
          <w:sz w:val="32"/>
          <w:szCs w:val="28"/>
        </w:rPr>
        <w:t>年7月1日起，提高农村“三老”人员（老党员遗属）生活补助标准。现将有关事项通知如下：</w:t>
      </w:r>
    </w:p>
    <w:p w:rsidR="001E38C8" w:rsidRPr="00B16907" w:rsidRDefault="00671E9E" w:rsidP="00DA2A43">
      <w:pPr>
        <w:spacing w:line="500" w:lineRule="exact"/>
        <w:ind w:firstLine="645"/>
        <w:rPr>
          <w:rFonts w:ascii="仿宋" w:eastAsia="仿宋" w:hAnsi="仿宋"/>
          <w:sz w:val="32"/>
          <w:szCs w:val="28"/>
        </w:rPr>
      </w:pPr>
      <w:r w:rsidRPr="00C01243">
        <w:rPr>
          <w:rFonts w:ascii="仿宋" w:eastAsia="仿宋" w:hAnsi="仿宋" w:hint="eastAsia"/>
          <w:sz w:val="32"/>
          <w:szCs w:val="28"/>
        </w:rPr>
        <w:t>一、</w:t>
      </w:r>
      <w:r w:rsidR="00830F73" w:rsidRPr="00C01243">
        <w:rPr>
          <w:rFonts w:ascii="仿宋" w:eastAsia="仿宋" w:hAnsi="仿宋" w:hint="eastAsia"/>
          <w:sz w:val="32"/>
          <w:szCs w:val="28"/>
        </w:rPr>
        <w:t>对农村“三老”人员（老党员遗属）生活补助标准按我市上年度农民人均可支配收入实际增长的50%增调，月增加</w:t>
      </w:r>
      <w:r w:rsidR="00607586" w:rsidRPr="00153A8D">
        <w:rPr>
          <w:rFonts w:ascii="仿宋" w:eastAsia="仿宋" w:hAnsi="仿宋" w:hint="eastAsia"/>
          <w:color w:val="000000" w:themeColor="text1"/>
          <w:sz w:val="32"/>
          <w:szCs w:val="28"/>
        </w:rPr>
        <w:t>120</w:t>
      </w:r>
      <w:r w:rsidR="00830F73" w:rsidRPr="00C01243">
        <w:rPr>
          <w:rFonts w:ascii="仿宋" w:eastAsia="仿宋" w:hAnsi="仿宋" w:hint="eastAsia"/>
          <w:sz w:val="32"/>
          <w:szCs w:val="28"/>
        </w:rPr>
        <w:t>元。</w:t>
      </w:r>
      <w:r w:rsidR="00DA2A43">
        <w:rPr>
          <w:rFonts w:ascii="仿宋" w:eastAsia="仿宋" w:hAnsi="仿宋" w:hint="eastAsia"/>
          <w:sz w:val="32"/>
          <w:szCs w:val="28"/>
        </w:rPr>
        <w:t>同时，根据</w:t>
      </w:r>
      <w:r w:rsidR="00DA2A43" w:rsidRPr="00C01243">
        <w:rPr>
          <w:rFonts w:ascii="仿宋" w:eastAsia="仿宋" w:hAnsi="仿宋" w:hint="eastAsia"/>
          <w:sz w:val="32"/>
          <w:szCs w:val="28"/>
        </w:rPr>
        <w:t>甬退役军人局发〔20</w:t>
      </w:r>
      <w:r w:rsidR="0081233D">
        <w:rPr>
          <w:rFonts w:ascii="仿宋" w:eastAsia="仿宋" w:hAnsi="仿宋" w:hint="eastAsia"/>
          <w:sz w:val="32"/>
          <w:szCs w:val="28"/>
        </w:rPr>
        <w:t>20</w:t>
      </w:r>
      <w:r w:rsidR="00DA2A43" w:rsidRPr="00C01243">
        <w:rPr>
          <w:rFonts w:ascii="仿宋" w:eastAsia="仿宋" w:hAnsi="仿宋" w:hint="eastAsia"/>
          <w:sz w:val="32"/>
          <w:szCs w:val="28"/>
        </w:rPr>
        <w:t>〕44号文件精神</w:t>
      </w:r>
      <w:r w:rsidR="00DA2A43">
        <w:rPr>
          <w:rFonts w:ascii="仿宋" w:eastAsia="仿宋" w:hAnsi="仿宋" w:hint="eastAsia"/>
          <w:sz w:val="32"/>
          <w:szCs w:val="28"/>
        </w:rPr>
        <w:t>，</w:t>
      </w:r>
      <w:r w:rsidR="001E38C8">
        <w:rPr>
          <w:rFonts w:ascii="仿宋" w:eastAsia="仿宋" w:hAnsi="仿宋" w:hint="eastAsia"/>
          <w:sz w:val="32"/>
          <w:szCs w:val="28"/>
        </w:rPr>
        <w:t>在</w:t>
      </w:r>
      <w:r w:rsidR="00DB324B">
        <w:rPr>
          <w:rFonts w:ascii="仿宋" w:eastAsia="仿宋" w:hAnsi="仿宋" w:hint="eastAsia"/>
          <w:sz w:val="32"/>
          <w:szCs w:val="28"/>
        </w:rPr>
        <w:t>2020年7月1日执行的</w:t>
      </w:r>
      <w:r w:rsidR="00464479">
        <w:rPr>
          <w:rFonts w:ascii="仿宋" w:eastAsia="仿宋" w:hAnsi="仿宋" w:hint="eastAsia"/>
          <w:sz w:val="32"/>
          <w:szCs w:val="28"/>
        </w:rPr>
        <w:t>农村“三老”（老党员遗属）</w:t>
      </w:r>
      <w:r w:rsidR="00464479">
        <w:rPr>
          <w:rFonts w:ascii="仿宋" w:eastAsia="仿宋" w:hAnsi="仿宋" w:hint="eastAsia"/>
          <w:sz w:val="32"/>
          <w:szCs w:val="28"/>
        </w:rPr>
        <w:lastRenderedPageBreak/>
        <w:t>人员生活补助</w:t>
      </w:r>
      <w:r w:rsidR="001E38C8" w:rsidRPr="00C01243">
        <w:rPr>
          <w:rFonts w:ascii="仿宋" w:eastAsia="仿宋" w:hAnsi="仿宋" w:hint="eastAsia"/>
          <w:sz w:val="32"/>
          <w:szCs w:val="28"/>
        </w:rPr>
        <w:t>标准基础上每人每月提高</w:t>
      </w:r>
      <w:r w:rsidR="0081233D">
        <w:rPr>
          <w:rFonts w:ascii="仿宋" w:eastAsia="仿宋" w:hAnsi="仿宋" w:hint="eastAsia"/>
          <w:sz w:val="32"/>
          <w:szCs w:val="28"/>
        </w:rPr>
        <w:t>50</w:t>
      </w:r>
      <w:r w:rsidR="001E38C8" w:rsidRPr="00C01243">
        <w:rPr>
          <w:rFonts w:ascii="仿宋" w:eastAsia="仿宋" w:hAnsi="仿宋" w:hint="eastAsia"/>
          <w:sz w:val="32"/>
          <w:szCs w:val="28"/>
        </w:rPr>
        <w:t>元</w:t>
      </w:r>
      <w:r w:rsidR="00DA2A43">
        <w:rPr>
          <w:rFonts w:ascii="仿宋" w:eastAsia="仿宋" w:hAnsi="仿宋" w:hint="eastAsia"/>
          <w:sz w:val="32"/>
          <w:szCs w:val="28"/>
        </w:rPr>
        <w:t>，</w:t>
      </w:r>
      <w:r w:rsidR="0081233D">
        <w:rPr>
          <w:rFonts w:ascii="仿宋" w:eastAsia="仿宋" w:hAnsi="仿宋" w:hint="eastAsia"/>
          <w:sz w:val="32"/>
          <w:szCs w:val="28"/>
        </w:rPr>
        <w:t>2021年1月</w:t>
      </w:r>
      <w:r w:rsidR="00AE06D6">
        <w:rPr>
          <w:rFonts w:ascii="仿宋" w:eastAsia="仿宋" w:hAnsi="仿宋" w:hint="eastAsia"/>
          <w:sz w:val="32"/>
          <w:szCs w:val="28"/>
        </w:rPr>
        <w:t>起已进行调整并补发</w:t>
      </w:r>
      <w:r w:rsidR="00DA2A43">
        <w:rPr>
          <w:rFonts w:ascii="仿宋" w:eastAsia="仿宋" w:hAnsi="仿宋" w:hint="eastAsia"/>
          <w:sz w:val="32"/>
          <w:szCs w:val="28"/>
        </w:rPr>
        <w:t>。</w:t>
      </w:r>
      <w:r w:rsidR="00417FD3" w:rsidRPr="00417FD3">
        <w:rPr>
          <w:rFonts w:ascii="仿宋" w:eastAsia="仿宋" w:hAnsi="仿宋" w:hint="eastAsia"/>
          <w:sz w:val="32"/>
          <w:szCs w:val="28"/>
        </w:rPr>
        <w:t>农村“三老”人员（老党员遗属）生活补助标准调整情况详见附件。</w:t>
      </w:r>
    </w:p>
    <w:p w:rsidR="00671E9E" w:rsidRPr="00C01243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  <w:r w:rsidRPr="00C01243">
        <w:rPr>
          <w:rFonts w:ascii="仿宋" w:eastAsia="仿宋" w:hAnsi="仿宋" w:hint="eastAsia"/>
          <w:sz w:val="32"/>
          <w:szCs w:val="28"/>
        </w:rPr>
        <w:t xml:space="preserve">　　</w:t>
      </w:r>
      <w:r w:rsidR="00417FD3">
        <w:rPr>
          <w:rFonts w:ascii="仿宋" w:eastAsia="仿宋" w:hAnsi="仿宋" w:hint="eastAsia"/>
          <w:sz w:val="32"/>
          <w:szCs w:val="28"/>
        </w:rPr>
        <w:t>二</w:t>
      </w:r>
      <w:r w:rsidRPr="00C01243">
        <w:rPr>
          <w:rFonts w:ascii="仿宋" w:eastAsia="仿宋" w:hAnsi="仿宋" w:hint="eastAsia"/>
          <w:sz w:val="32"/>
          <w:szCs w:val="28"/>
        </w:rPr>
        <w:t>、对农村“三老”人员（老党员遗属）给予每人每年500元医疗补助，随本次标准调整一次性补助。其他医疗补助及社会帮扶金使用仍按原规定执行。</w:t>
      </w:r>
    </w:p>
    <w:p w:rsidR="00671E9E" w:rsidRPr="00C01243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  <w:r w:rsidRPr="00C01243">
        <w:rPr>
          <w:rFonts w:ascii="仿宋" w:eastAsia="仿宋" w:hAnsi="仿宋" w:hint="eastAsia"/>
          <w:sz w:val="32"/>
          <w:szCs w:val="28"/>
        </w:rPr>
        <w:t xml:space="preserve">　　</w:t>
      </w:r>
      <w:r w:rsidR="00417FD3">
        <w:rPr>
          <w:rFonts w:ascii="仿宋" w:eastAsia="仿宋" w:hAnsi="仿宋" w:hint="eastAsia"/>
          <w:sz w:val="32"/>
          <w:szCs w:val="28"/>
        </w:rPr>
        <w:t>三</w:t>
      </w:r>
      <w:r w:rsidRPr="00C01243">
        <w:rPr>
          <w:rFonts w:ascii="仿宋" w:eastAsia="仿宋" w:hAnsi="仿宋" w:hint="eastAsia"/>
          <w:sz w:val="32"/>
          <w:szCs w:val="28"/>
        </w:rPr>
        <w:t>、农村“三老”人员（老党员遗属）病故后，对其家庭增发6个月原享受的生活补助费作为丧葬补助。各地要关心农村“三老”人员的生活，对农村“三老”人员去世后，其配偶确属生活困难的，要给予适当照顾。</w:t>
      </w:r>
    </w:p>
    <w:p w:rsidR="00671E9E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</w:p>
    <w:p w:rsidR="00B16907" w:rsidRPr="00C01243" w:rsidRDefault="00B16907" w:rsidP="00671E9E">
      <w:pPr>
        <w:spacing w:line="500" w:lineRule="exact"/>
        <w:rPr>
          <w:rFonts w:ascii="仿宋" w:eastAsia="仿宋" w:hAnsi="仿宋"/>
          <w:sz w:val="32"/>
          <w:szCs w:val="28"/>
        </w:rPr>
      </w:pPr>
    </w:p>
    <w:p w:rsidR="00671E9E" w:rsidRPr="00C01243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  <w:r w:rsidRPr="00C01243">
        <w:rPr>
          <w:rFonts w:ascii="仿宋" w:eastAsia="仿宋" w:hAnsi="仿宋" w:hint="eastAsia"/>
          <w:sz w:val="32"/>
          <w:szCs w:val="28"/>
        </w:rPr>
        <w:t xml:space="preserve">　　附件：慈溪市农村“三老”人员（老党员遗属）生活补助标准调整表</w:t>
      </w:r>
    </w:p>
    <w:p w:rsidR="00671E9E" w:rsidRPr="00C01243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</w:p>
    <w:p w:rsidR="00671E9E" w:rsidRPr="00C01243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</w:p>
    <w:p w:rsidR="00671E9E" w:rsidRPr="00C01243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</w:p>
    <w:p w:rsidR="00671E9E" w:rsidRPr="00C01243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  <w:r w:rsidRPr="00C01243">
        <w:rPr>
          <w:rFonts w:ascii="仿宋" w:eastAsia="仿宋" w:hAnsi="仿宋" w:hint="eastAsia"/>
          <w:sz w:val="32"/>
          <w:szCs w:val="28"/>
        </w:rPr>
        <w:t>中共慈溪市委组织部    慈溪市民政局    慈溪市财政局</w:t>
      </w:r>
    </w:p>
    <w:p w:rsidR="001D3450" w:rsidRDefault="001D3450" w:rsidP="002B33A8">
      <w:pPr>
        <w:spacing w:line="500" w:lineRule="exact"/>
        <w:ind w:firstLineChars="1600" w:firstLine="5120"/>
        <w:rPr>
          <w:rFonts w:ascii="仿宋" w:eastAsia="仿宋" w:hAnsi="仿宋"/>
          <w:sz w:val="32"/>
          <w:szCs w:val="28"/>
        </w:rPr>
      </w:pPr>
    </w:p>
    <w:p w:rsidR="00671E9E" w:rsidRPr="00C01243" w:rsidRDefault="00671E9E" w:rsidP="002B33A8">
      <w:pPr>
        <w:spacing w:line="500" w:lineRule="exact"/>
        <w:ind w:firstLineChars="1600" w:firstLine="5120"/>
        <w:rPr>
          <w:rFonts w:ascii="仿宋" w:eastAsia="仿宋" w:hAnsi="仿宋"/>
          <w:sz w:val="32"/>
          <w:szCs w:val="28"/>
        </w:rPr>
      </w:pPr>
      <w:r w:rsidRPr="00C01243">
        <w:rPr>
          <w:rFonts w:ascii="仿宋" w:eastAsia="仿宋" w:hAnsi="仿宋" w:hint="eastAsia"/>
          <w:sz w:val="32"/>
          <w:szCs w:val="28"/>
        </w:rPr>
        <w:t>20</w:t>
      </w:r>
      <w:r w:rsidR="009802B9">
        <w:rPr>
          <w:rFonts w:ascii="仿宋" w:eastAsia="仿宋" w:hAnsi="仿宋" w:hint="eastAsia"/>
          <w:sz w:val="32"/>
          <w:szCs w:val="28"/>
        </w:rPr>
        <w:t>21</w:t>
      </w:r>
      <w:r w:rsidRPr="00C01243">
        <w:rPr>
          <w:rFonts w:ascii="仿宋" w:eastAsia="仿宋" w:hAnsi="仿宋" w:hint="eastAsia"/>
          <w:sz w:val="32"/>
          <w:szCs w:val="28"/>
        </w:rPr>
        <w:t>年</w:t>
      </w:r>
      <w:r w:rsidR="00212161">
        <w:rPr>
          <w:rFonts w:ascii="仿宋" w:eastAsia="仿宋" w:hAnsi="仿宋" w:hint="eastAsia"/>
          <w:sz w:val="32"/>
          <w:szCs w:val="28"/>
        </w:rPr>
        <w:t xml:space="preserve"> </w:t>
      </w:r>
      <w:r w:rsidR="00720D3A">
        <w:rPr>
          <w:rFonts w:ascii="仿宋" w:eastAsia="仿宋" w:hAnsi="仿宋" w:hint="eastAsia"/>
          <w:sz w:val="32"/>
          <w:szCs w:val="28"/>
        </w:rPr>
        <w:t>7</w:t>
      </w:r>
      <w:r w:rsidR="00212161">
        <w:rPr>
          <w:rFonts w:ascii="仿宋" w:eastAsia="仿宋" w:hAnsi="仿宋" w:hint="eastAsia"/>
          <w:sz w:val="32"/>
          <w:szCs w:val="28"/>
        </w:rPr>
        <w:t xml:space="preserve"> </w:t>
      </w:r>
      <w:r w:rsidRPr="00C01243">
        <w:rPr>
          <w:rFonts w:ascii="仿宋" w:eastAsia="仿宋" w:hAnsi="仿宋" w:hint="eastAsia"/>
          <w:sz w:val="32"/>
          <w:szCs w:val="28"/>
        </w:rPr>
        <w:t>月</w:t>
      </w:r>
      <w:r w:rsidR="00212161">
        <w:rPr>
          <w:rFonts w:ascii="仿宋" w:eastAsia="仿宋" w:hAnsi="仿宋" w:hint="eastAsia"/>
          <w:sz w:val="32"/>
          <w:szCs w:val="28"/>
        </w:rPr>
        <w:t xml:space="preserve">  </w:t>
      </w:r>
      <w:r w:rsidRPr="00C01243">
        <w:rPr>
          <w:rFonts w:ascii="仿宋" w:eastAsia="仿宋" w:hAnsi="仿宋" w:hint="eastAsia"/>
          <w:sz w:val="32"/>
          <w:szCs w:val="28"/>
        </w:rPr>
        <w:t>日</w:t>
      </w:r>
    </w:p>
    <w:p w:rsidR="00BD3CA9" w:rsidRPr="00BD3CA9" w:rsidRDefault="00671E9E" w:rsidP="00671E9E">
      <w:pPr>
        <w:spacing w:line="500" w:lineRule="exact"/>
        <w:rPr>
          <w:rFonts w:ascii="仿宋" w:eastAsia="仿宋" w:hAnsi="仿宋"/>
          <w:sz w:val="32"/>
          <w:szCs w:val="28"/>
        </w:rPr>
      </w:pPr>
      <w:r w:rsidRPr="00C01243">
        <w:rPr>
          <w:rFonts w:ascii="仿宋" w:eastAsia="仿宋" w:hAnsi="仿宋" w:hint="eastAsia"/>
          <w:sz w:val="32"/>
          <w:szCs w:val="28"/>
        </w:rPr>
        <w:t xml:space="preserve">                               </w:t>
      </w:r>
    </w:p>
    <w:p w:rsidR="0081233D" w:rsidRDefault="00671E9E" w:rsidP="00671E9E">
      <w:pPr>
        <w:jc w:val="center"/>
        <w:rPr>
          <w:rFonts w:ascii="仿宋_GB2312" w:eastAsia="仿宋_GB2312" w:hAnsi="仿宋_GB2312"/>
          <w:bCs/>
          <w:sz w:val="32"/>
          <w:szCs w:val="28"/>
        </w:rPr>
      </w:pPr>
      <w:r>
        <w:rPr>
          <w:rFonts w:ascii="仿宋_GB2312" w:eastAsia="仿宋_GB2312" w:hAnsi="仿宋_GB2312" w:hint="eastAsia"/>
          <w:bCs/>
          <w:sz w:val="32"/>
          <w:szCs w:val="28"/>
        </w:rPr>
        <w:t xml:space="preserve">  </w:t>
      </w:r>
    </w:p>
    <w:p w:rsidR="0081233D" w:rsidRDefault="0081233D" w:rsidP="00671E9E">
      <w:pPr>
        <w:jc w:val="center"/>
        <w:rPr>
          <w:rFonts w:ascii="仿宋_GB2312" w:eastAsia="仿宋_GB2312" w:hAnsi="仿宋_GB2312"/>
          <w:bCs/>
          <w:sz w:val="32"/>
          <w:szCs w:val="28"/>
        </w:rPr>
      </w:pPr>
    </w:p>
    <w:p w:rsidR="0081233D" w:rsidRDefault="0081233D" w:rsidP="00671E9E">
      <w:pPr>
        <w:jc w:val="center"/>
        <w:rPr>
          <w:rFonts w:ascii="仿宋_GB2312" w:eastAsia="仿宋_GB2312" w:hAnsi="仿宋_GB2312"/>
          <w:bCs/>
          <w:sz w:val="32"/>
          <w:szCs w:val="28"/>
        </w:rPr>
      </w:pPr>
    </w:p>
    <w:tbl>
      <w:tblPr>
        <w:tblpPr w:leftFromText="180" w:rightFromText="180" w:vertAnchor="text" w:horzAnchor="margin" w:tblpY="174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81233D" w:rsidTr="0081233D">
        <w:tc>
          <w:tcPr>
            <w:tcW w:w="8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33D" w:rsidRPr="00C01243" w:rsidRDefault="0081233D" w:rsidP="0081233D">
            <w:pPr>
              <w:tabs>
                <w:tab w:val="left" w:pos="1080"/>
              </w:tabs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01243">
              <w:rPr>
                <w:rFonts w:ascii="仿宋" w:eastAsia="仿宋" w:hAnsi="仿宋" w:hint="eastAsia"/>
                <w:sz w:val="28"/>
                <w:szCs w:val="28"/>
              </w:rPr>
              <w:t>抄送：宁波市民政局</w:t>
            </w:r>
          </w:p>
        </w:tc>
      </w:tr>
      <w:tr w:rsidR="0081233D" w:rsidTr="0081233D">
        <w:tc>
          <w:tcPr>
            <w:tcW w:w="8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33D" w:rsidRPr="00C01243" w:rsidRDefault="0081233D" w:rsidP="00212161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C01243">
              <w:rPr>
                <w:rFonts w:ascii="仿宋" w:eastAsia="仿宋" w:hAnsi="仿宋" w:hint="eastAsia"/>
                <w:sz w:val="28"/>
                <w:szCs w:val="28"/>
              </w:rPr>
              <w:t xml:space="preserve">慈溪市民政局办公室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C01243">
              <w:rPr>
                <w:rFonts w:ascii="仿宋" w:eastAsia="仿宋" w:hAnsi="仿宋" w:hint="eastAsia"/>
                <w:sz w:val="28"/>
                <w:szCs w:val="28"/>
              </w:rPr>
              <w:t>202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C0124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21216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20D3A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="0021216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C0124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212161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01243">
              <w:rPr>
                <w:rFonts w:ascii="仿宋" w:eastAsia="仿宋" w:hAnsi="仿宋" w:hint="eastAsia"/>
                <w:sz w:val="28"/>
                <w:szCs w:val="28"/>
              </w:rPr>
              <w:t xml:space="preserve">日印发  </w:t>
            </w:r>
          </w:p>
        </w:tc>
      </w:tr>
    </w:tbl>
    <w:p w:rsidR="00D17F77" w:rsidRDefault="00D17F77" w:rsidP="00D17F77">
      <w:pPr>
        <w:rPr>
          <w:rFonts w:ascii="仿宋_GB2312" w:eastAsia="仿宋_GB2312" w:hAnsi="仿宋_GB2312" w:hint="eastAsia"/>
          <w:bCs/>
          <w:sz w:val="32"/>
          <w:szCs w:val="28"/>
        </w:rPr>
      </w:pPr>
      <w:r>
        <w:rPr>
          <w:rFonts w:ascii="仿宋_GB2312" w:eastAsia="仿宋_GB2312" w:hAnsi="仿宋_GB2312" w:hint="eastAsia"/>
          <w:bCs/>
          <w:sz w:val="32"/>
          <w:szCs w:val="28"/>
        </w:rPr>
        <w:lastRenderedPageBreak/>
        <w:t>附件：</w:t>
      </w:r>
    </w:p>
    <w:p w:rsidR="0098748E" w:rsidRDefault="00671E9E" w:rsidP="00D17F77">
      <w:pPr>
        <w:rPr>
          <w:rFonts w:ascii="仿宋_GB2312" w:eastAsia="仿宋_GB2312" w:hAnsi="仿宋_GB2312"/>
          <w:bCs/>
          <w:sz w:val="32"/>
          <w:szCs w:val="28"/>
        </w:rPr>
      </w:pPr>
      <w:r>
        <w:rPr>
          <w:rFonts w:ascii="仿宋_GB2312" w:eastAsia="仿宋_GB2312" w:hAnsi="仿宋_GB2312" w:hint="eastAsia"/>
          <w:bCs/>
          <w:sz w:val="32"/>
          <w:szCs w:val="28"/>
        </w:rPr>
        <w:t xml:space="preserve">                                             </w:t>
      </w:r>
    </w:p>
    <w:p w:rsidR="00671E9E" w:rsidRPr="0081233D" w:rsidRDefault="00671E9E" w:rsidP="00671E9E">
      <w:pPr>
        <w:jc w:val="center"/>
        <w:rPr>
          <w:rFonts w:ascii="黑体" w:eastAsia="黑体" w:hAnsi="黑体"/>
          <w:sz w:val="32"/>
          <w:szCs w:val="28"/>
        </w:rPr>
      </w:pPr>
      <w:r w:rsidRPr="0081233D">
        <w:rPr>
          <w:rFonts w:ascii="黑体" w:eastAsia="黑体" w:hAnsi="黑体" w:hint="eastAsia"/>
          <w:sz w:val="32"/>
          <w:szCs w:val="28"/>
        </w:rPr>
        <w:t>慈溪市农村“三老”(老党员遗属)人员生活补助标准调整表</w:t>
      </w:r>
    </w:p>
    <w:p w:rsidR="00671E9E" w:rsidRDefault="00671E9E" w:rsidP="00671E9E">
      <w:pPr>
        <w:jc w:val="center"/>
        <w:rPr>
          <w:rFonts w:ascii="仿宋_GB2312" w:eastAsia="仿宋_GB2312" w:hAnsi="仿宋_GB2312"/>
          <w:sz w:val="32"/>
          <w:szCs w:val="28"/>
        </w:rPr>
      </w:pPr>
      <w:r w:rsidRPr="0081233D">
        <w:rPr>
          <w:rFonts w:ascii="黑体" w:eastAsia="黑体" w:hAnsi="黑体" w:hint="eastAsia"/>
          <w:sz w:val="32"/>
          <w:szCs w:val="28"/>
        </w:rPr>
        <w:t>（20</w:t>
      </w:r>
      <w:r w:rsidR="00547EA7" w:rsidRPr="0081233D">
        <w:rPr>
          <w:rFonts w:ascii="黑体" w:eastAsia="黑体" w:hAnsi="黑体" w:hint="eastAsia"/>
          <w:sz w:val="32"/>
          <w:szCs w:val="28"/>
        </w:rPr>
        <w:t>2</w:t>
      </w:r>
      <w:r w:rsidR="0081233D" w:rsidRPr="0081233D">
        <w:rPr>
          <w:rFonts w:ascii="黑体" w:eastAsia="黑体" w:hAnsi="黑体" w:hint="eastAsia"/>
          <w:sz w:val="32"/>
          <w:szCs w:val="28"/>
        </w:rPr>
        <w:t>1</w:t>
      </w:r>
      <w:r w:rsidRPr="0081233D">
        <w:rPr>
          <w:rFonts w:ascii="黑体" w:eastAsia="黑体" w:hAnsi="黑体" w:hint="eastAsia"/>
          <w:sz w:val="32"/>
          <w:szCs w:val="28"/>
        </w:rPr>
        <w:t>年7月1日起执行）</w:t>
      </w:r>
      <w:r>
        <w:rPr>
          <w:rFonts w:ascii="仿宋_GB2312" w:eastAsia="仿宋_GB2312" w:hAnsi="仿宋_GB2312" w:hint="eastAsia"/>
          <w:sz w:val="32"/>
          <w:szCs w:val="28"/>
        </w:rPr>
        <w:t xml:space="preserve"> </w:t>
      </w:r>
    </w:p>
    <w:p w:rsidR="00671E9E" w:rsidRPr="0081233D" w:rsidRDefault="00671E9E" w:rsidP="00671E9E">
      <w:pPr>
        <w:tabs>
          <w:tab w:val="left" w:pos="4680"/>
        </w:tabs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 xml:space="preserve">                                        </w:t>
      </w:r>
      <w:r w:rsidR="003B74C5">
        <w:rPr>
          <w:rFonts w:ascii="仿宋_GB2312" w:eastAsia="仿宋_GB2312" w:hAnsi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hint="eastAsia"/>
          <w:sz w:val="28"/>
          <w:szCs w:val="28"/>
        </w:rPr>
        <w:t xml:space="preserve">  </w:t>
      </w:r>
      <w:r w:rsidRPr="0081233D">
        <w:rPr>
          <w:rFonts w:ascii="仿宋" w:eastAsia="仿宋" w:hAnsi="仿宋" w:hint="eastAsia"/>
          <w:sz w:val="28"/>
          <w:szCs w:val="28"/>
        </w:rPr>
        <w:t>单位：元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5"/>
        <w:gridCol w:w="27"/>
        <w:gridCol w:w="513"/>
        <w:gridCol w:w="1916"/>
        <w:gridCol w:w="1725"/>
        <w:gridCol w:w="1559"/>
        <w:gridCol w:w="1560"/>
        <w:gridCol w:w="1275"/>
      </w:tblGrid>
      <w:tr w:rsidR="00671E9E" w:rsidTr="002D5840">
        <w:trPr>
          <w:trHeight w:val="753"/>
        </w:trPr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“三老”类别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原月标准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月增加额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现月标准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671E9E" w:rsidTr="002D5840">
        <w:trPr>
          <w:trHeight w:val="98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农村老党员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抗日战争时期入党（1945年9月3日前）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1E9E" w:rsidTr="002D5840">
        <w:trPr>
          <w:trHeight w:val="1444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解放战争时期入党（1945年9月3日至1949年9月30日）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1E9E" w:rsidTr="002D5840">
        <w:trPr>
          <w:trHeight w:val="1121"/>
        </w:trPr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老游击队员、老交通员、红色堡垒户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1E9E" w:rsidTr="002D5840">
        <w:trPr>
          <w:trHeight w:val="965"/>
        </w:trPr>
        <w:tc>
          <w:tcPr>
            <w:tcW w:w="11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其中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孤老对象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1E9E" w:rsidTr="002D5840">
        <w:trPr>
          <w:trHeight w:val="982"/>
        </w:trPr>
        <w:tc>
          <w:tcPr>
            <w:tcW w:w="3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老党员遗属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71E9E" w:rsidTr="002D5840">
        <w:trPr>
          <w:trHeight w:val="988"/>
        </w:trPr>
        <w:tc>
          <w:tcPr>
            <w:tcW w:w="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增调计算公式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本市上年度农村常住居民人均可支配收入的实际增长额×50%÷12=月实际增调数</w:t>
            </w:r>
          </w:p>
        </w:tc>
      </w:tr>
      <w:tr w:rsidR="00671E9E" w:rsidTr="002D5840">
        <w:trPr>
          <w:trHeight w:val="1517"/>
        </w:trPr>
        <w:tc>
          <w:tcPr>
            <w:tcW w:w="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2D584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07586" w:rsidP="002D5840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2020</w:t>
            </w:r>
            <w:r w:rsidR="00671E9E" w:rsidRPr="0081233D">
              <w:rPr>
                <w:rFonts w:ascii="仿宋" w:eastAsia="仿宋" w:hAnsi="仿宋" w:hint="eastAsia"/>
                <w:sz w:val="28"/>
                <w:szCs w:val="28"/>
              </w:rPr>
              <w:t>年慈溪市国民经济和社会发展统计公报数据</w:t>
            </w:r>
          </w:p>
        </w:tc>
        <w:tc>
          <w:tcPr>
            <w:tcW w:w="6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9E" w:rsidRPr="0081233D" w:rsidRDefault="00671E9E" w:rsidP="00AE06D6">
            <w:pPr>
              <w:spacing w:line="4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81233D">
              <w:rPr>
                <w:rFonts w:ascii="仿宋" w:eastAsia="仿宋" w:hAnsi="仿宋" w:hint="eastAsia"/>
                <w:sz w:val="28"/>
                <w:szCs w:val="28"/>
              </w:rPr>
              <w:t>农村常住居民人均可支配收入：20</w:t>
            </w:r>
            <w:r w:rsidR="00607586">
              <w:rPr>
                <w:rFonts w:ascii="仿宋" w:eastAsia="仿宋" w:hAnsi="仿宋" w:hint="eastAsia"/>
                <w:sz w:val="28"/>
                <w:szCs w:val="28"/>
              </w:rPr>
              <w:t>19</w:t>
            </w:r>
            <w:r w:rsidRPr="0081233D">
              <w:rPr>
                <w:rFonts w:ascii="仿宋" w:eastAsia="仿宋" w:hAnsi="仿宋" w:hint="eastAsia"/>
                <w:sz w:val="28"/>
                <w:szCs w:val="28"/>
              </w:rPr>
              <w:t>年为</w:t>
            </w:r>
            <w:r w:rsidR="00607586">
              <w:rPr>
                <w:rFonts w:ascii="仿宋" w:eastAsia="仿宋" w:hAnsi="仿宋" w:hint="eastAsia"/>
                <w:sz w:val="28"/>
                <w:szCs w:val="28"/>
              </w:rPr>
              <w:t>38081</w:t>
            </w:r>
            <w:r w:rsidRPr="0081233D">
              <w:rPr>
                <w:rFonts w:ascii="仿宋" w:eastAsia="仿宋" w:hAnsi="仿宋" w:hint="eastAsia"/>
                <w:sz w:val="28"/>
                <w:szCs w:val="28"/>
              </w:rPr>
              <w:t>元，20</w:t>
            </w:r>
            <w:r w:rsidR="00607586"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 w:rsidRPr="0081233D">
              <w:rPr>
                <w:rFonts w:ascii="仿宋" w:eastAsia="仿宋" w:hAnsi="仿宋" w:hint="eastAsia"/>
                <w:sz w:val="28"/>
                <w:szCs w:val="28"/>
              </w:rPr>
              <w:t>年为</w:t>
            </w:r>
            <w:r w:rsidR="00607586" w:rsidRPr="00153A8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40950</w:t>
            </w:r>
            <w:r w:rsidRPr="0081233D">
              <w:rPr>
                <w:rFonts w:ascii="仿宋" w:eastAsia="仿宋" w:hAnsi="仿宋" w:hint="eastAsia"/>
                <w:sz w:val="28"/>
                <w:szCs w:val="28"/>
              </w:rPr>
              <w:t>元，年实际增加</w:t>
            </w:r>
            <w:r w:rsidR="00607586">
              <w:rPr>
                <w:rFonts w:ascii="仿宋" w:eastAsia="仿宋" w:hAnsi="仿宋" w:hint="eastAsia"/>
                <w:sz w:val="28"/>
                <w:szCs w:val="28"/>
              </w:rPr>
              <w:t>286</w:t>
            </w:r>
            <w:r w:rsidR="00AE06D6"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 w:rsidRPr="0081233D">
              <w:rPr>
                <w:rFonts w:ascii="仿宋" w:eastAsia="仿宋" w:hAnsi="仿宋" w:hint="eastAsia"/>
                <w:sz w:val="28"/>
                <w:szCs w:val="28"/>
              </w:rPr>
              <w:t>元。</w:t>
            </w:r>
          </w:p>
        </w:tc>
      </w:tr>
    </w:tbl>
    <w:p w:rsidR="00671E9E" w:rsidRDefault="00671E9E" w:rsidP="00671E9E">
      <w:pPr>
        <w:jc w:val="center"/>
        <w:rPr>
          <w:rFonts w:ascii="仿宋_GB2312" w:eastAsia="仿宋_GB2312" w:hAnsi="仿宋_GB2312"/>
          <w:sz w:val="30"/>
        </w:rPr>
      </w:pPr>
    </w:p>
    <w:p w:rsidR="00671E9E" w:rsidRDefault="00671E9E" w:rsidP="00671E9E">
      <w:pPr>
        <w:rPr>
          <w:rFonts w:ascii="黑体" w:eastAsia="黑体" w:hAnsi="黑体"/>
          <w:sz w:val="24"/>
        </w:rPr>
      </w:pPr>
    </w:p>
    <w:p w:rsidR="00B06F0E" w:rsidRPr="00671E9E" w:rsidRDefault="00B06F0E"/>
    <w:sectPr w:rsidR="00B06F0E" w:rsidRPr="00671E9E" w:rsidSect="00ED21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D0" w:rsidRDefault="004D4ED0" w:rsidP="00671E9E">
      <w:r>
        <w:separator/>
      </w:r>
    </w:p>
  </w:endnote>
  <w:endnote w:type="continuationSeparator" w:id="1">
    <w:p w:rsidR="004D4ED0" w:rsidRDefault="004D4ED0" w:rsidP="00671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D0" w:rsidRDefault="004D4ED0" w:rsidP="00671E9E">
      <w:r>
        <w:separator/>
      </w:r>
    </w:p>
  </w:footnote>
  <w:footnote w:type="continuationSeparator" w:id="1">
    <w:p w:rsidR="004D4ED0" w:rsidRDefault="004D4ED0" w:rsidP="00671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E9E"/>
    <w:rsid w:val="00002DBA"/>
    <w:rsid w:val="00041C46"/>
    <w:rsid w:val="000447C5"/>
    <w:rsid w:val="0006004E"/>
    <w:rsid w:val="00065318"/>
    <w:rsid w:val="00067263"/>
    <w:rsid w:val="00075E8C"/>
    <w:rsid w:val="000844A4"/>
    <w:rsid w:val="00087045"/>
    <w:rsid w:val="000B18D7"/>
    <w:rsid w:val="000B483B"/>
    <w:rsid w:val="000C03CB"/>
    <w:rsid w:val="000C53A4"/>
    <w:rsid w:val="000D4E05"/>
    <w:rsid w:val="000D589F"/>
    <w:rsid w:val="000E1D45"/>
    <w:rsid w:val="0010160C"/>
    <w:rsid w:val="0014048B"/>
    <w:rsid w:val="0014132E"/>
    <w:rsid w:val="00153A8D"/>
    <w:rsid w:val="001777C0"/>
    <w:rsid w:val="00193AF6"/>
    <w:rsid w:val="001B06F8"/>
    <w:rsid w:val="001B1B57"/>
    <w:rsid w:val="001D3450"/>
    <w:rsid w:val="001E10FF"/>
    <w:rsid w:val="001E38C8"/>
    <w:rsid w:val="001F1978"/>
    <w:rsid w:val="00212161"/>
    <w:rsid w:val="002210A3"/>
    <w:rsid w:val="002666B9"/>
    <w:rsid w:val="002A6F80"/>
    <w:rsid w:val="002B06D2"/>
    <w:rsid w:val="002B33A8"/>
    <w:rsid w:val="002B6DC6"/>
    <w:rsid w:val="002F1DC3"/>
    <w:rsid w:val="002F31C6"/>
    <w:rsid w:val="00346BF4"/>
    <w:rsid w:val="0038479D"/>
    <w:rsid w:val="00384EC7"/>
    <w:rsid w:val="00392885"/>
    <w:rsid w:val="00394FEC"/>
    <w:rsid w:val="003B2739"/>
    <w:rsid w:val="003B510D"/>
    <w:rsid w:val="003B74C5"/>
    <w:rsid w:val="003C6759"/>
    <w:rsid w:val="003D7F6D"/>
    <w:rsid w:val="003F34D1"/>
    <w:rsid w:val="003F4477"/>
    <w:rsid w:val="00406EFF"/>
    <w:rsid w:val="00417FD3"/>
    <w:rsid w:val="00421477"/>
    <w:rsid w:val="00430FA9"/>
    <w:rsid w:val="00432DFE"/>
    <w:rsid w:val="004600D2"/>
    <w:rsid w:val="00464479"/>
    <w:rsid w:val="0047546B"/>
    <w:rsid w:val="00483E87"/>
    <w:rsid w:val="00491416"/>
    <w:rsid w:val="004B01E8"/>
    <w:rsid w:val="004B3BB7"/>
    <w:rsid w:val="004C2F7A"/>
    <w:rsid w:val="004C63EF"/>
    <w:rsid w:val="004D4ED0"/>
    <w:rsid w:val="004F4C70"/>
    <w:rsid w:val="005269D0"/>
    <w:rsid w:val="00526F9E"/>
    <w:rsid w:val="0053464F"/>
    <w:rsid w:val="00547EA7"/>
    <w:rsid w:val="00556C09"/>
    <w:rsid w:val="00564756"/>
    <w:rsid w:val="005673BC"/>
    <w:rsid w:val="005A0097"/>
    <w:rsid w:val="005A3D36"/>
    <w:rsid w:val="005F1197"/>
    <w:rsid w:val="00600DF1"/>
    <w:rsid w:val="006033C5"/>
    <w:rsid w:val="00604494"/>
    <w:rsid w:val="00607586"/>
    <w:rsid w:val="00607D52"/>
    <w:rsid w:val="00671E9E"/>
    <w:rsid w:val="00674E76"/>
    <w:rsid w:val="0069460D"/>
    <w:rsid w:val="00697A11"/>
    <w:rsid w:val="006B08EB"/>
    <w:rsid w:val="006B2EAB"/>
    <w:rsid w:val="006B5EE0"/>
    <w:rsid w:val="006B7FDA"/>
    <w:rsid w:val="006F0781"/>
    <w:rsid w:val="00713AF2"/>
    <w:rsid w:val="00713E75"/>
    <w:rsid w:val="00714828"/>
    <w:rsid w:val="00720D3A"/>
    <w:rsid w:val="00727B7C"/>
    <w:rsid w:val="00751CF9"/>
    <w:rsid w:val="007531B9"/>
    <w:rsid w:val="00757A5F"/>
    <w:rsid w:val="0076419E"/>
    <w:rsid w:val="007B2E3D"/>
    <w:rsid w:val="007C4575"/>
    <w:rsid w:val="007E5BA5"/>
    <w:rsid w:val="007F1B03"/>
    <w:rsid w:val="008069CD"/>
    <w:rsid w:val="0081233D"/>
    <w:rsid w:val="00825FDA"/>
    <w:rsid w:val="00830F73"/>
    <w:rsid w:val="00852358"/>
    <w:rsid w:val="008713B4"/>
    <w:rsid w:val="008713FC"/>
    <w:rsid w:val="0087299A"/>
    <w:rsid w:val="0087518A"/>
    <w:rsid w:val="00891591"/>
    <w:rsid w:val="008B3404"/>
    <w:rsid w:val="008B3D9A"/>
    <w:rsid w:val="008D322E"/>
    <w:rsid w:val="008D7AA8"/>
    <w:rsid w:val="008E65FC"/>
    <w:rsid w:val="0091592C"/>
    <w:rsid w:val="0091639A"/>
    <w:rsid w:val="009204AA"/>
    <w:rsid w:val="00920E7D"/>
    <w:rsid w:val="00931C17"/>
    <w:rsid w:val="009354D9"/>
    <w:rsid w:val="009629BC"/>
    <w:rsid w:val="00966F6D"/>
    <w:rsid w:val="00974AF2"/>
    <w:rsid w:val="009754A3"/>
    <w:rsid w:val="009802B9"/>
    <w:rsid w:val="0098748E"/>
    <w:rsid w:val="00990007"/>
    <w:rsid w:val="00993520"/>
    <w:rsid w:val="009B510D"/>
    <w:rsid w:val="009E5B49"/>
    <w:rsid w:val="009F425C"/>
    <w:rsid w:val="00A150C3"/>
    <w:rsid w:val="00A311B3"/>
    <w:rsid w:val="00A32B7D"/>
    <w:rsid w:val="00A34A30"/>
    <w:rsid w:val="00A614A9"/>
    <w:rsid w:val="00A6448C"/>
    <w:rsid w:val="00A7680F"/>
    <w:rsid w:val="00AA5571"/>
    <w:rsid w:val="00AA5AAA"/>
    <w:rsid w:val="00AD0DC6"/>
    <w:rsid w:val="00AD6722"/>
    <w:rsid w:val="00AE06D6"/>
    <w:rsid w:val="00AE69B9"/>
    <w:rsid w:val="00B013D8"/>
    <w:rsid w:val="00B06F0E"/>
    <w:rsid w:val="00B16907"/>
    <w:rsid w:val="00B34DF8"/>
    <w:rsid w:val="00B4781B"/>
    <w:rsid w:val="00B56E9F"/>
    <w:rsid w:val="00B737AE"/>
    <w:rsid w:val="00B87819"/>
    <w:rsid w:val="00BA6B1E"/>
    <w:rsid w:val="00BB45CD"/>
    <w:rsid w:val="00BC1282"/>
    <w:rsid w:val="00BC3ECC"/>
    <w:rsid w:val="00BC68E4"/>
    <w:rsid w:val="00BD3CA9"/>
    <w:rsid w:val="00C01243"/>
    <w:rsid w:val="00C520F5"/>
    <w:rsid w:val="00C57489"/>
    <w:rsid w:val="00C62879"/>
    <w:rsid w:val="00C7667A"/>
    <w:rsid w:val="00C77401"/>
    <w:rsid w:val="00C9000C"/>
    <w:rsid w:val="00CA6232"/>
    <w:rsid w:val="00CF0AA2"/>
    <w:rsid w:val="00CF5331"/>
    <w:rsid w:val="00D10CCF"/>
    <w:rsid w:val="00D17F77"/>
    <w:rsid w:val="00D7533C"/>
    <w:rsid w:val="00D77B63"/>
    <w:rsid w:val="00D82226"/>
    <w:rsid w:val="00DA2A43"/>
    <w:rsid w:val="00DA3148"/>
    <w:rsid w:val="00DB3177"/>
    <w:rsid w:val="00DB324B"/>
    <w:rsid w:val="00DE7095"/>
    <w:rsid w:val="00DF2DA1"/>
    <w:rsid w:val="00DF7D78"/>
    <w:rsid w:val="00E242A3"/>
    <w:rsid w:val="00E25D3A"/>
    <w:rsid w:val="00E26C07"/>
    <w:rsid w:val="00E44370"/>
    <w:rsid w:val="00E93B11"/>
    <w:rsid w:val="00EA46F6"/>
    <w:rsid w:val="00EB3342"/>
    <w:rsid w:val="00EC5007"/>
    <w:rsid w:val="00EC751B"/>
    <w:rsid w:val="00ED2134"/>
    <w:rsid w:val="00EE01E5"/>
    <w:rsid w:val="00EE4C81"/>
    <w:rsid w:val="00F3697C"/>
    <w:rsid w:val="00F46A75"/>
    <w:rsid w:val="00F566D9"/>
    <w:rsid w:val="00FB0F5F"/>
    <w:rsid w:val="00FE7A71"/>
    <w:rsid w:val="00FF0750"/>
    <w:rsid w:val="00FF2369"/>
    <w:rsid w:val="00FF76E3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E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E9E"/>
    <w:rPr>
      <w:sz w:val="18"/>
      <w:szCs w:val="18"/>
    </w:rPr>
  </w:style>
  <w:style w:type="paragraph" w:styleId="a5">
    <w:name w:val="List Paragraph"/>
    <w:basedOn w:val="a"/>
    <w:uiPriority w:val="34"/>
    <w:qFormat/>
    <w:rsid w:val="001B1B5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121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21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203</Words>
  <Characters>1162</Characters>
  <Application>Microsoft Office Word</Application>
  <DocSecurity>0</DocSecurity>
  <Lines>9</Lines>
  <Paragraphs>2</Paragraphs>
  <ScaleCrop>false</ScaleCrop>
  <Company>2012dnd.com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Administrator</cp:lastModifiedBy>
  <cp:revision>17</cp:revision>
  <cp:lastPrinted>2021-07-15T00:50:00Z</cp:lastPrinted>
  <dcterms:created xsi:type="dcterms:W3CDTF">2021-06-23T06:22:00Z</dcterms:created>
  <dcterms:modified xsi:type="dcterms:W3CDTF">2021-07-20T06:55:00Z</dcterms:modified>
</cp:coreProperties>
</file>