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慈溪市妇幼保健质控中心人员名单</w:t>
      </w:r>
    </w:p>
    <w:p>
      <w:pPr>
        <w:jc w:val="center"/>
        <w:rPr>
          <w:rFonts w:hint="eastAsia" w:ascii="仿宋" w:hAnsi="仿宋" w:eastAsia="仿宋"/>
          <w:b/>
          <w:bCs/>
          <w:sz w:val="21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任：余向红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慈溪市妇幼保健院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副主任：胡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琼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慈溪市卫生健康局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聪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慈溪市妇幼保健院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书：陈淑群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慈溪市妇幼保健院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员：黄  文  慈溪市人民医院医疗健康集团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王战波  慈溪市中西结合医疗健康集团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沈杰锋  慈溪市第三人民医院医疗健康集团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裘剑波  宁波一院龙山医院医疗健康集团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顾红红  慈溪市人民医院医疗健康集团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栩  慈溪市人民医院医疗健康集团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龚亚丽  慈溪市妇幼保健院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裴  晶  慈溪市妇幼保健院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余淑芳  慈溪市妇幼保健院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冯金燕  慈溪市妇幼保健院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张碧云  慈溪市妇幼保健院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附件2 </w:t>
      </w: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jc w:val="center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慈溪市妇幼保健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质控中心</w:t>
      </w:r>
      <w:r>
        <w:rPr>
          <w:rFonts w:hint="eastAsia" w:ascii="仿宋" w:hAnsi="仿宋" w:eastAsia="仿宋"/>
          <w:b/>
          <w:bCs/>
          <w:sz w:val="44"/>
          <w:szCs w:val="44"/>
        </w:rPr>
        <w:t>专家组成员名单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（按姓氏首字母排序）</w:t>
      </w:r>
    </w:p>
    <w:p>
      <w:pPr>
        <w:jc w:val="center"/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9390" w:type="dxa"/>
        <w:tblInd w:w="-3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90"/>
        <w:gridCol w:w="870"/>
        <w:gridCol w:w="3120"/>
        <w:gridCol w:w="1500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120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从事专业</w:t>
            </w:r>
          </w:p>
        </w:tc>
        <w:tc>
          <w:tcPr>
            <w:tcW w:w="1770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技术职称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岑镇波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心内科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陈淑群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程淑华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宁波一院慈溪龙山医院医疗健康集团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方红霞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冯金燕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龚亚丽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顾红红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胡亚南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慈溪市人民医院医疗健康集团横河分院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华旭旦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黄 </w:t>
            </w:r>
            <w:r>
              <w:rPr>
                <w:rStyle w:val="10"/>
                <w:sz w:val="30"/>
                <w:szCs w:val="30"/>
                <w:lang w:val="en-US" w:eastAsia="zh-CN" w:bidi="ar"/>
              </w:rPr>
              <w:t xml:space="preserve"> 文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微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陆建萍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裴</w:t>
            </w:r>
            <w:r>
              <w:rPr>
                <w:rStyle w:val="10"/>
                <w:sz w:val="30"/>
                <w:szCs w:val="30"/>
                <w:lang w:val="en-US" w:eastAsia="zh-CN" w:bidi="ar"/>
              </w:rPr>
              <w:t xml:space="preserve">  晶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戚徐云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慈溪市第三人民医院医疗健康集团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裘剑波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宁波一院慈溪龙山医院医疗健康集团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阮红霞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慈溪市第三人民医院医疗健康集团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沈杰锋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慈溪市第三人民医院医疗健康集团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Style w:val="10"/>
                <w:sz w:val="30"/>
                <w:szCs w:val="30"/>
                <w:lang w:val="en-US" w:eastAsia="zh-CN" w:bidi="ar"/>
              </w:rPr>
              <w:t xml:space="preserve">  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王战波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慈溪市中西医结合医疗健康集团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王哲尔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翁科燕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</w:t>
            </w:r>
            <w:r>
              <w:rPr>
                <w:rStyle w:val="10"/>
                <w:sz w:val="30"/>
                <w:szCs w:val="30"/>
                <w:lang w:val="en-US" w:eastAsia="zh-CN" w:bidi="ar"/>
              </w:rPr>
              <w:t xml:space="preserve">  栩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谢永海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感染科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徐建萍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影像科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徐立江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许琴儿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慈溪市中西医结合医疗健康集团宗汉分院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杨建荣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叶玉明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慈溪市中西医结合医疗健康集团浒山分院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余淑芳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余向红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俞建波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张爱军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张碧云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张天卿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ICU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  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慈溪市第三人民医院医疗健康集团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  瑜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慈溪市妇幼保健院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主治医师</w:t>
            </w:r>
          </w:p>
        </w:tc>
      </w:tr>
    </w:tbl>
    <w:p>
      <w:pPr>
        <w:ind w:firstLine="420"/>
      </w:pP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附件3  </w:t>
      </w:r>
    </w:p>
    <w:p>
      <w:pPr>
        <w:jc w:val="center"/>
        <w:rPr>
          <w:rFonts w:hint="eastAsia" w:ascii="仿宋" w:hAnsi="仿宋" w:eastAsia="仿宋"/>
          <w:b/>
          <w:bCs/>
          <w:sz w:val="21"/>
          <w:szCs w:val="21"/>
        </w:rPr>
      </w:pPr>
    </w:p>
    <w:p>
      <w:pPr>
        <w:jc w:val="center"/>
      </w:pPr>
      <w:r>
        <w:rPr>
          <w:rFonts w:hint="eastAsia" w:ascii="仿宋" w:hAnsi="仿宋" w:eastAsia="仿宋"/>
          <w:b/>
          <w:bCs/>
          <w:sz w:val="44"/>
          <w:szCs w:val="44"/>
        </w:rPr>
        <w:t>慈溪市妇幼保健质控中心主要工作职责</w:t>
      </w:r>
    </w:p>
    <w:p>
      <w:pPr>
        <w:spacing w:line="360" w:lineRule="auto"/>
        <w:rPr>
          <w:rFonts w:hint="eastAsia" w:ascii="仿宋" w:hAnsi="仿宋" w:eastAsia="仿宋"/>
          <w:sz w:val="21"/>
          <w:szCs w:val="21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一、负责制定辖区妇幼保健工作规范、诊疗常规和质量评估考核细则，并组织督导与质控。</w:t>
      </w:r>
    </w:p>
    <w:p>
      <w:pPr>
        <w:pStyle w:val="7"/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健全辖区孕产妇和新生儿急危重症转诊网络，加强妇产科、儿科等疑难危重症的相关知识培训、技术指导和质量控制。</w:t>
      </w:r>
    </w:p>
    <w:p>
      <w:pPr>
        <w:pStyle w:val="7"/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组织开展孕产妇、新生儿和5岁以下儿童死亡评审和危重孕产妇评审，提出评审意见，反馈相关单位，督促整改。</w:t>
      </w:r>
    </w:p>
    <w:p>
      <w:pPr>
        <w:pStyle w:val="7"/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/>
          <w:sz w:val="32"/>
          <w:szCs w:val="32"/>
        </w:rPr>
        <w:t>开展妇幼保健流行病学调查，及时了解辖区妇幼保健工作、群体保健与健康状况，针对存在问题，提出干预意见和措施。</w:t>
      </w:r>
    </w:p>
    <w:p>
      <w:pPr>
        <w:pStyle w:val="7"/>
        <w:numPr>
          <w:ilvl w:val="0"/>
          <w:numId w:val="0"/>
        </w:numPr>
        <w:spacing w:line="360" w:lineRule="auto"/>
        <w:ind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做好妇幼保健质量安全管理，规范完成各项服务指标。</w:t>
      </w:r>
    </w:p>
    <w:p>
      <w:pPr>
        <w:pStyle w:val="7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/>
          <w:sz w:val="32"/>
          <w:szCs w:val="32"/>
        </w:rPr>
        <w:t>承担卫生健康行政部门交办的其他工作任务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753C0"/>
    <w:rsid w:val="000C3DEB"/>
    <w:rsid w:val="000D560A"/>
    <w:rsid w:val="000F1D37"/>
    <w:rsid w:val="002521CF"/>
    <w:rsid w:val="00275107"/>
    <w:rsid w:val="002753C0"/>
    <w:rsid w:val="002A463A"/>
    <w:rsid w:val="003056E3"/>
    <w:rsid w:val="003A2309"/>
    <w:rsid w:val="004518C4"/>
    <w:rsid w:val="005E78B8"/>
    <w:rsid w:val="006876E8"/>
    <w:rsid w:val="006E12E8"/>
    <w:rsid w:val="007361B1"/>
    <w:rsid w:val="00752E5D"/>
    <w:rsid w:val="00881BF1"/>
    <w:rsid w:val="008D0535"/>
    <w:rsid w:val="00910B5E"/>
    <w:rsid w:val="009151F0"/>
    <w:rsid w:val="00946AE0"/>
    <w:rsid w:val="00973325"/>
    <w:rsid w:val="00A13EE6"/>
    <w:rsid w:val="00AB4B1C"/>
    <w:rsid w:val="00AE6E20"/>
    <w:rsid w:val="00B27C85"/>
    <w:rsid w:val="00BA567A"/>
    <w:rsid w:val="00BA6EB0"/>
    <w:rsid w:val="00BE0EBE"/>
    <w:rsid w:val="00CD5D56"/>
    <w:rsid w:val="00D5676E"/>
    <w:rsid w:val="00D81CCC"/>
    <w:rsid w:val="00DE2C78"/>
    <w:rsid w:val="00ED2BF5"/>
    <w:rsid w:val="00FC40DD"/>
    <w:rsid w:val="08B17BD7"/>
    <w:rsid w:val="0BA26FB2"/>
    <w:rsid w:val="179628D1"/>
    <w:rsid w:val="1DDF0E11"/>
    <w:rsid w:val="5A1E0D5F"/>
    <w:rsid w:val="5BEF1551"/>
    <w:rsid w:val="78F05CCC"/>
    <w:rsid w:val="79AC7102"/>
    <w:rsid w:val="7D4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350</Words>
  <Characters>1997</Characters>
  <Lines>16</Lines>
  <Paragraphs>4</Paragraphs>
  <TotalTime>29</TotalTime>
  <ScaleCrop>false</ScaleCrop>
  <LinksUpToDate>false</LinksUpToDate>
  <CharactersWithSpaces>2343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2021-07-22T23:57:00Z</dcterms:created>
  <dc:creator>Mrs wang</dc:creator>
  <cp:lastModifiedBy>胡琼</cp:lastModifiedBy>
  <dcterms:modified xsi:type="dcterms:W3CDTF">2021-08-05T02:32:49Z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